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631E3" w14:textId="6CE2848F" w:rsidR="00CD4501" w:rsidRDefault="00E3466A" w:rsidP="00CD4501">
      <w:pPr>
        <w:autoSpaceDE w:val="0"/>
        <w:autoSpaceDN w:val="0"/>
        <w:adjustRightInd w:val="0"/>
        <w:jc w:val="center"/>
        <w:rPr>
          <w:rFonts w:cstheme="minorHAnsi"/>
          <w:b/>
          <w:bCs/>
        </w:rPr>
      </w:pPr>
      <w:r>
        <w:rPr>
          <w:rFonts w:cstheme="minorHAnsi"/>
          <w:b/>
          <w:bCs/>
        </w:rPr>
        <w:t xml:space="preserve">   </w:t>
      </w:r>
    </w:p>
    <w:p w14:paraId="42E4A084" w14:textId="77777777" w:rsidR="00CD4501" w:rsidRPr="003417E6" w:rsidRDefault="00CD4501" w:rsidP="00CD4501">
      <w:pPr>
        <w:autoSpaceDE w:val="0"/>
        <w:autoSpaceDN w:val="0"/>
        <w:adjustRightInd w:val="0"/>
        <w:jc w:val="center"/>
        <w:rPr>
          <w:rFonts w:cstheme="minorHAnsi"/>
          <w:b/>
          <w:bCs/>
        </w:rPr>
      </w:pPr>
      <w:r w:rsidRPr="003417E6">
        <w:rPr>
          <w:rFonts w:cstheme="minorHAnsi"/>
          <w:b/>
          <w:bCs/>
        </w:rPr>
        <w:t>Meeting Procedures</w:t>
      </w:r>
    </w:p>
    <w:p w14:paraId="57EEB3A1" w14:textId="77777777" w:rsidR="00CD4501" w:rsidRPr="003417E6" w:rsidRDefault="00CD4501" w:rsidP="00CD4501">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14:paraId="7B6E12DB" w14:textId="77777777" w:rsidR="00CD4501" w:rsidRDefault="00CD4501" w:rsidP="00CD4501">
      <w:pPr>
        <w:pStyle w:val="ListParagraph"/>
        <w:numPr>
          <w:ilvl w:val="0"/>
          <w:numId w:val="5"/>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14:paraId="48D666ED" w14:textId="77777777" w:rsidR="00CD4501" w:rsidRPr="00D02638" w:rsidRDefault="00CD4501" w:rsidP="00CD4501">
      <w:pPr>
        <w:pStyle w:val="ListParagraph"/>
        <w:numPr>
          <w:ilvl w:val="0"/>
          <w:numId w:val="5"/>
        </w:numPr>
        <w:autoSpaceDE w:val="0"/>
        <w:autoSpaceDN w:val="0"/>
        <w:adjustRightInd w:val="0"/>
        <w:jc w:val="both"/>
        <w:rPr>
          <w:rFonts w:cstheme="minorHAnsi"/>
        </w:rPr>
      </w:pPr>
      <w:r w:rsidRPr="00D02638">
        <w:t>The typical order is for consent items, old busin</w:t>
      </w:r>
      <w:r>
        <w:t>ess, and then any new business.</w:t>
      </w:r>
    </w:p>
    <w:p w14:paraId="6437663E" w14:textId="77777777" w:rsidR="00CD4501" w:rsidRPr="004A6329" w:rsidRDefault="00CD4501" w:rsidP="00CD4501">
      <w:pPr>
        <w:pStyle w:val="ListParagraph"/>
        <w:numPr>
          <w:ilvl w:val="0"/>
          <w:numId w:val="5"/>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14:paraId="3C5A31B0" w14:textId="77777777" w:rsidR="00CD4501" w:rsidRPr="005C38FF" w:rsidRDefault="00CD4501" w:rsidP="00CD4501">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14:paraId="6B310C9E" w14:textId="77777777" w:rsidR="00CD4501" w:rsidRDefault="00CD4501" w:rsidP="00CD4501">
      <w:pPr>
        <w:pStyle w:val="ListParagraph"/>
        <w:numPr>
          <w:ilvl w:val="0"/>
          <w:numId w:val="6"/>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14:paraId="53BE07E0" w14:textId="77777777" w:rsidR="00CD4501" w:rsidRPr="00D02638" w:rsidRDefault="00CD4501" w:rsidP="00CD4501">
      <w:pPr>
        <w:pStyle w:val="ListParagraph"/>
        <w:numPr>
          <w:ilvl w:val="0"/>
          <w:numId w:val="6"/>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14:paraId="3C410D98" w14:textId="77777777" w:rsidR="00CD4501" w:rsidRPr="00BB2AD1" w:rsidRDefault="00CD4501" w:rsidP="0051657D">
      <w:pPr>
        <w:jc w:val="both"/>
        <w:rPr>
          <w:rFonts w:asciiTheme="minorHAnsi" w:hAnsiTheme="minorHAnsi"/>
          <w:b/>
          <w:bCs/>
        </w:rPr>
      </w:pPr>
      <w:r w:rsidRPr="00BB2AD1">
        <w:rPr>
          <w:rFonts w:asciiTheme="minorHAnsi" w:hAnsiTheme="minorHAnsi"/>
          <w:b/>
          <w:bCs/>
        </w:rPr>
        <w:t>Role of the Applicant:</w:t>
      </w:r>
    </w:p>
    <w:p w14:paraId="26B3454E" w14:textId="77777777" w:rsidR="00CD4501" w:rsidRDefault="00CD4501" w:rsidP="00CD4501">
      <w:pPr>
        <w:pStyle w:val="ListParagraph"/>
        <w:numPr>
          <w:ilvl w:val="0"/>
          <w:numId w:val="7"/>
        </w:numPr>
        <w:tabs>
          <w:tab w:val="left" w:pos="7920"/>
          <w:tab w:val="left" w:pos="8640"/>
          <w:tab w:val="left" w:pos="9360"/>
        </w:tabs>
        <w:jc w:val="both"/>
      </w:pPr>
      <w:r w:rsidRPr="00767FFE">
        <w:t xml:space="preserve">The applicant will outline the nature of the request and present supporting evidence. </w:t>
      </w:r>
    </w:p>
    <w:p w14:paraId="467686F2" w14:textId="77777777" w:rsidR="00CD4501" w:rsidRDefault="00CD4501" w:rsidP="00CD4501">
      <w:pPr>
        <w:pStyle w:val="ListParagraph"/>
        <w:numPr>
          <w:ilvl w:val="0"/>
          <w:numId w:val="7"/>
        </w:numPr>
        <w:tabs>
          <w:tab w:val="left" w:pos="7920"/>
          <w:tab w:val="left" w:pos="8640"/>
          <w:tab w:val="left" w:pos="9360"/>
        </w:tabs>
        <w:jc w:val="both"/>
      </w:pPr>
      <w:r>
        <w:t>T</w:t>
      </w:r>
      <w:r w:rsidRPr="00312CF3">
        <w:t>he applicant will address any questions the Planning Commission may have</w:t>
      </w:r>
      <w:r>
        <w:t>.</w:t>
      </w:r>
    </w:p>
    <w:p w14:paraId="4C23C1F0" w14:textId="77777777" w:rsidR="00CD4501" w:rsidRDefault="00CD4501" w:rsidP="00CD4501">
      <w:pPr>
        <w:tabs>
          <w:tab w:val="left" w:pos="7920"/>
          <w:tab w:val="left" w:pos="8640"/>
          <w:tab w:val="left" w:pos="9360"/>
        </w:tabs>
        <w:jc w:val="both"/>
        <w:rPr>
          <w:b/>
        </w:rPr>
      </w:pPr>
      <w:r>
        <w:rPr>
          <w:b/>
        </w:rPr>
        <w:t>Role of the Planning Commission:</w:t>
      </w:r>
    </w:p>
    <w:p w14:paraId="12D3EDBB" w14:textId="77777777" w:rsidR="00CD4501" w:rsidRDefault="00CD4501" w:rsidP="00CD4501">
      <w:pPr>
        <w:pStyle w:val="ListParagraph"/>
        <w:numPr>
          <w:ilvl w:val="0"/>
          <w:numId w:val="10"/>
        </w:numPr>
        <w:tabs>
          <w:tab w:val="left" w:pos="7920"/>
          <w:tab w:val="left" w:pos="8640"/>
          <w:tab w:val="left" w:pos="9360"/>
        </w:tabs>
        <w:jc w:val="both"/>
      </w:pPr>
      <w:r>
        <w:t>To judge applications based upon the ordinance criteria, not emotions.</w:t>
      </w:r>
    </w:p>
    <w:p w14:paraId="6753D4BB" w14:textId="77777777" w:rsidR="00CD4501" w:rsidRPr="007C5F3C" w:rsidRDefault="00CD4501" w:rsidP="00CD4501">
      <w:pPr>
        <w:pStyle w:val="ListParagraph"/>
        <w:numPr>
          <w:ilvl w:val="0"/>
          <w:numId w:val="10"/>
        </w:numPr>
        <w:tabs>
          <w:tab w:val="left" w:pos="7920"/>
          <w:tab w:val="left" w:pos="8640"/>
          <w:tab w:val="left" w:pos="9360"/>
        </w:tabs>
        <w:jc w:val="both"/>
      </w:pPr>
      <w:r>
        <w:t>The Planning Commission’s decision is based upon making findings consistent with the ordinance criteria.</w:t>
      </w:r>
    </w:p>
    <w:p w14:paraId="1614F3CF" w14:textId="77777777" w:rsidR="00CD4501" w:rsidRPr="00312CF3" w:rsidRDefault="00CD4501" w:rsidP="00CD4501">
      <w:pPr>
        <w:tabs>
          <w:tab w:val="left" w:pos="7920"/>
          <w:tab w:val="left" w:pos="8640"/>
          <w:tab w:val="left" w:pos="9360"/>
        </w:tabs>
        <w:jc w:val="both"/>
      </w:pPr>
      <w:r>
        <w:rPr>
          <w:b/>
        </w:rPr>
        <w:t>Public Comment</w:t>
      </w:r>
      <w:r w:rsidRPr="00312CF3">
        <w:rPr>
          <w:b/>
        </w:rPr>
        <w:t>:</w:t>
      </w:r>
      <w:r w:rsidRPr="00312CF3">
        <w:t xml:space="preserve"> </w:t>
      </w:r>
    </w:p>
    <w:p w14:paraId="3CDA18ED" w14:textId="77777777" w:rsidR="00CD4501" w:rsidRDefault="00CD4501" w:rsidP="00CD4501">
      <w:pPr>
        <w:pStyle w:val="ListParagraph"/>
        <w:numPr>
          <w:ilvl w:val="0"/>
          <w:numId w:val="9"/>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14:paraId="15FB15F1" w14:textId="77777777" w:rsidR="00CD4501" w:rsidRPr="004758FD" w:rsidRDefault="00CD4501" w:rsidP="00CD4501">
      <w:pPr>
        <w:pStyle w:val="ListParagraph"/>
        <w:numPr>
          <w:ilvl w:val="0"/>
          <w:numId w:val="9"/>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14:paraId="5C8569DC" w14:textId="77777777" w:rsidR="00CD4501" w:rsidRPr="00C209F6" w:rsidRDefault="00CD4501" w:rsidP="00CD4501">
      <w:pPr>
        <w:tabs>
          <w:tab w:val="left" w:pos="7920"/>
          <w:tab w:val="left" w:pos="8640"/>
          <w:tab w:val="left" w:pos="9360"/>
        </w:tabs>
        <w:jc w:val="both"/>
        <w:rPr>
          <w:b/>
        </w:rPr>
      </w:pPr>
      <w:r>
        <w:rPr>
          <w:b/>
        </w:rPr>
        <w:t>Planning Commission Action</w:t>
      </w:r>
      <w:r w:rsidRPr="00C209F6">
        <w:rPr>
          <w:b/>
        </w:rPr>
        <w:t>:</w:t>
      </w:r>
    </w:p>
    <w:p w14:paraId="053AF651" w14:textId="77777777" w:rsidR="00CD4501" w:rsidRDefault="00CD4501" w:rsidP="00CD4501">
      <w:pPr>
        <w:pStyle w:val="ListParagraph"/>
        <w:numPr>
          <w:ilvl w:val="0"/>
          <w:numId w:val="8"/>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14:paraId="4208294A" w14:textId="77777777" w:rsidR="00CD4501" w:rsidRDefault="00CD4501" w:rsidP="00CD4501">
      <w:pPr>
        <w:pStyle w:val="ListParagraph"/>
        <w:numPr>
          <w:ilvl w:val="0"/>
          <w:numId w:val="8"/>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14:paraId="4E24C7A3" w14:textId="77777777" w:rsidR="00CD4501" w:rsidRPr="00552CBA" w:rsidRDefault="00CD4501" w:rsidP="00CD4501">
      <w:pPr>
        <w:pStyle w:val="ListParagraph"/>
        <w:numPr>
          <w:ilvl w:val="0"/>
          <w:numId w:val="8"/>
        </w:numPr>
        <w:rPr>
          <w:b/>
        </w:rPr>
      </w:pPr>
      <w:r w:rsidRPr="00552CBA">
        <w:t xml:space="preserve">The </w:t>
      </w:r>
      <w:r>
        <w:t>Chair then calls</w:t>
      </w:r>
      <w:r w:rsidRPr="00552CBA">
        <w:t xml:space="preserve"> for a vote </w:t>
      </w:r>
      <w:r>
        <w:t>and announces the decision</w:t>
      </w:r>
      <w:r w:rsidRPr="00552CBA">
        <w:t>.</w:t>
      </w:r>
    </w:p>
    <w:p w14:paraId="740B8430" w14:textId="77777777" w:rsidR="00CD4501" w:rsidRPr="00552CBA" w:rsidRDefault="00CD4501" w:rsidP="00CD4501">
      <w:pPr>
        <w:pStyle w:val="ListParagraph"/>
        <w:rPr>
          <w:b/>
        </w:rPr>
      </w:pPr>
    </w:p>
    <w:p w14:paraId="78DB2CAE" w14:textId="77777777" w:rsidR="00CD4501" w:rsidRPr="00552CBA" w:rsidRDefault="00CD4501" w:rsidP="00CD4501">
      <w:pPr>
        <w:ind w:left="360"/>
        <w:jc w:val="center"/>
        <w:rPr>
          <w:b/>
        </w:rPr>
      </w:pPr>
      <w:r>
        <w:rPr>
          <w:b/>
        </w:rPr>
        <w:t>Commenting</w:t>
      </w:r>
      <w:r w:rsidRPr="00552CBA">
        <w:rPr>
          <w:b/>
        </w:rPr>
        <w:t xml:space="preserve"> </w:t>
      </w:r>
      <w:r w:rsidR="002432EF">
        <w:rPr>
          <w:b/>
          <w:noProof/>
        </w:rPr>
        <w:t>at</w:t>
      </w:r>
      <w:r w:rsidRPr="00552CBA">
        <w:rPr>
          <w:b/>
        </w:rPr>
        <w:t xml:space="preserve"> Public Meetings and Public Hearings</w:t>
      </w:r>
    </w:p>
    <w:p w14:paraId="0B4E0A2C" w14:textId="77777777" w:rsidR="00CD4501" w:rsidRPr="003417E6" w:rsidRDefault="00CD4501" w:rsidP="00CD4501">
      <w:pPr>
        <w:jc w:val="both"/>
        <w:rPr>
          <w:b/>
        </w:rPr>
      </w:pPr>
      <w:r w:rsidRPr="003417E6">
        <w:rPr>
          <w:b/>
        </w:rPr>
        <w:t>Address the Decision Makers:</w:t>
      </w:r>
    </w:p>
    <w:p w14:paraId="4BE8F04F" w14:textId="77777777" w:rsidR="00CD4501" w:rsidRDefault="00CD4501" w:rsidP="00CD4501">
      <w:pPr>
        <w:pStyle w:val="ListParagraph"/>
        <w:numPr>
          <w:ilvl w:val="0"/>
          <w:numId w:val="3"/>
        </w:numPr>
        <w:jc w:val="both"/>
      </w:pPr>
      <w:r w:rsidRPr="001E0BCC">
        <w:t xml:space="preserve">When </w:t>
      </w:r>
      <w:r>
        <w:t>commenting please step to the podium</w:t>
      </w:r>
      <w:r w:rsidRPr="001E0BCC">
        <w:t xml:space="preserve"> and </w:t>
      </w:r>
      <w:r>
        <w:t>state</w:t>
      </w:r>
      <w:r w:rsidRPr="001E0BCC">
        <w:t xml:space="preserve"> your name and address. </w:t>
      </w:r>
    </w:p>
    <w:p w14:paraId="4257D4A0" w14:textId="77777777" w:rsidR="00CD4501" w:rsidRDefault="00CD4501" w:rsidP="00CD4501">
      <w:pPr>
        <w:pStyle w:val="ListParagraph"/>
        <w:numPr>
          <w:ilvl w:val="0"/>
          <w:numId w:val="3"/>
        </w:numPr>
        <w:jc w:val="both"/>
      </w:pPr>
      <w:r>
        <w:t xml:space="preserve">Please speak into the microphone as the </w:t>
      </w:r>
      <w:r w:rsidRPr="001E0BCC">
        <w:t xml:space="preserve">proceedings are being recorded and will be transcribed to written minutes. </w:t>
      </w:r>
    </w:p>
    <w:p w14:paraId="3E84D45E" w14:textId="77777777" w:rsidR="00CD4501" w:rsidRDefault="00CD4501" w:rsidP="00CD4501">
      <w:pPr>
        <w:pStyle w:val="ListParagraph"/>
        <w:numPr>
          <w:ilvl w:val="0"/>
          <w:numId w:val="3"/>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14:paraId="08D3F69D" w14:textId="77777777" w:rsidR="00CD4501" w:rsidRDefault="00CD4501" w:rsidP="00CD4501">
      <w:pPr>
        <w:pStyle w:val="ListParagraph"/>
        <w:numPr>
          <w:ilvl w:val="0"/>
          <w:numId w:val="3"/>
        </w:numPr>
        <w:jc w:val="both"/>
      </w:pPr>
      <w:r w:rsidRPr="001E0BCC">
        <w:t xml:space="preserve">All questions must be </w:t>
      </w:r>
      <w:r>
        <w:t>directed to the Planning Commission</w:t>
      </w:r>
      <w:r w:rsidRPr="001E0BCC">
        <w:t>.</w:t>
      </w:r>
    </w:p>
    <w:p w14:paraId="46A89E0E" w14:textId="77777777" w:rsidR="00CD4501" w:rsidRPr="00AE4179" w:rsidRDefault="00CD4501" w:rsidP="00CD4501">
      <w:pPr>
        <w:pStyle w:val="ListParagraph"/>
        <w:numPr>
          <w:ilvl w:val="0"/>
          <w:numId w:val="3"/>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14:paraId="4DC461B1" w14:textId="77777777" w:rsidR="00CD4501" w:rsidRDefault="00CD4501" w:rsidP="00CD4501">
      <w:pPr>
        <w:jc w:val="both"/>
        <w:rPr>
          <w:b/>
        </w:rPr>
      </w:pPr>
      <w:r w:rsidRPr="003417E6">
        <w:rPr>
          <w:b/>
        </w:rPr>
        <w:t xml:space="preserve">Speak to the Point: </w:t>
      </w:r>
    </w:p>
    <w:p w14:paraId="01E49EA4" w14:textId="77777777" w:rsidR="00CD4501" w:rsidRDefault="00CD4501" w:rsidP="00CD4501">
      <w:pPr>
        <w:pStyle w:val="ListParagraph"/>
        <w:numPr>
          <w:ilvl w:val="0"/>
          <w:numId w:val="4"/>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14:paraId="3AA6BD2A" w14:textId="77777777" w:rsidR="00CD4501" w:rsidRPr="00D02638" w:rsidRDefault="00CD4501" w:rsidP="00CD4501">
      <w:pPr>
        <w:pStyle w:val="ListParagraph"/>
        <w:numPr>
          <w:ilvl w:val="0"/>
          <w:numId w:val="4"/>
        </w:numPr>
        <w:spacing w:line="276" w:lineRule="auto"/>
        <w:jc w:val="both"/>
      </w:pPr>
      <w:r w:rsidRPr="00CE1D65">
        <w:t>The application is availa</w:t>
      </w:r>
      <w:r>
        <w:t>ble for review in the Planning D</w:t>
      </w:r>
      <w:r w:rsidRPr="00CE1D65">
        <w:t>ivision office.</w:t>
      </w:r>
    </w:p>
    <w:p w14:paraId="29B3C7F5" w14:textId="77777777" w:rsidR="00CD4501" w:rsidRDefault="00CD4501" w:rsidP="00CD4501">
      <w:pPr>
        <w:pStyle w:val="ListParagraph"/>
        <w:numPr>
          <w:ilvl w:val="0"/>
          <w:numId w:val="4"/>
        </w:numPr>
        <w:jc w:val="both"/>
      </w:pPr>
      <w:r w:rsidRPr="001E0BCC">
        <w:t>Speak to the criteria outlined in the ordinances.</w:t>
      </w:r>
    </w:p>
    <w:p w14:paraId="710AC85C" w14:textId="77777777" w:rsidR="00CD4501" w:rsidRDefault="00CD4501" w:rsidP="00CD4501">
      <w:pPr>
        <w:pStyle w:val="ListParagraph"/>
        <w:numPr>
          <w:ilvl w:val="0"/>
          <w:numId w:val="4"/>
        </w:numPr>
        <w:jc w:val="both"/>
      </w:pPr>
      <w:r w:rsidRPr="001E0BCC">
        <w:t xml:space="preserve">Don’t repeat </w:t>
      </w:r>
      <w:r>
        <w:t>information</w:t>
      </w:r>
      <w:r w:rsidRPr="001E0BCC">
        <w:t xml:space="preserve"> that has already been given. </w:t>
      </w:r>
      <w:r>
        <w:t xml:space="preserve">If you agree with previous </w:t>
      </w:r>
      <w:r w:rsidR="00E02609">
        <w:t>comments,</w:t>
      </w:r>
      <w:r>
        <w:t xml:space="preserve"> then s</w:t>
      </w:r>
      <w:r w:rsidRPr="001E0BCC">
        <w:t xml:space="preserve">tate that you agree with </w:t>
      </w:r>
      <w:r>
        <w:t>that</w:t>
      </w:r>
      <w:r w:rsidRPr="001E0BCC">
        <w:t xml:space="preserve"> </w:t>
      </w:r>
      <w:r>
        <w:t>comment</w:t>
      </w:r>
      <w:r w:rsidRPr="001E0BCC">
        <w:t>.</w:t>
      </w:r>
    </w:p>
    <w:p w14:paraId="45B560C4" w14:textId="77777777" w:rsidR="00CD4501" w:rsidRPr="00C51FD7" w:rsidRDefault="00CD4501" w:rsidP="00CD4501">
      <w:pPr>
        <w:pStyle w:val="ListParagraph"/>
        <w:numPr>
          <w:ilvl w:val="0"/>
          <w:numId w:val="4"/>
        </w:numPr>
        <w:jc w:val="both"/>
      </w:pPr>
      <w:r w:rsidRPr="00C51FD7">
        <w:rPr>
          <w:rFonts w:eastAsia="Times New Roman" w:cstheme="minorHAnsi"/>
        </w:rPr>
        <w:t xml:space="preserve">Support your arguments with </w:t>
      </w:r>
      <w:r>
        <w:rPr>
          <w:rFonts w:eastAsia="Times New Roman" w:cstheme="minorHAnsi"/>
        </w:rPr>
        <w:t>relevant facts and figures.</w:t>
      </w:r>
    </w:p>
    <w:p w14:paraId="5A4E160B" w14:textId="77777777" w:rsidR="00CD4501" w:rsidRPr="00C51FD7" w:rsidRDefault="00CD4501" w:rsidP="00CD4501">
      <w:pPr>
        <w:pStyle w:val="ListParagraph"/>
        <w:numPr>
          <w:ilvl w:val="0"/>
          <w:numId w:val="4"/>
        </w:numPr>
        <w:jc w:val="both"/>
      </w:pPr>
      <w:r w:rsidRPr="00C51FD7">
        <w:rPr>
          <w:rFonts w:eastAsia="Times New Roman" w:cstheme="minorHAnsi"/>
        </w:rPr>
        <w:t>Data should never be distorted to suit your argument; credibility and accuracy are important assets.</w:t>
      </w:r>
    </w:p>
    <w:p w14:paraId="00B091D8" w14:textId="77777777" w:rsidR="00CD4501" w:rsidRPr="000C2A02" w:rsidRDefault="00CD4501" w:rsidP="00CD4501">
      <w:pPr>
        <w:pStyle w:val="ListParagraph"/>
        <w:numPr>
          <w:ilvl w:val="0"/>
          <w:numId w:val="4"/>
        </w:numPr>
        <w:jc w:val="both"/>
      </w:pPr>
      <w:r w:rsidRPr="000C2A02">
        <w:t>State your position and your recommendations.</w:t>
      </w:r>
    </w:p>
    <w:p w14:paraId="10D7C9E3" w14:textId="77777777" w:rsidR="00CD4501" w:rsidRDefault="00CD4501" w:rsidP="00CD4501">
      <w:pPr>
        <w:jc w:val="both"/>
        <w:rPr>
          <w:b/>
        </w:rPr>
      </w:pPr>
      <w:r w:rsidRPr="001E5B3F">
        <w:rPr>
          <w:b/>
        </w:rPr>
        <w:t>Handouts:</w:t>
      </w:r>
    </w:p>
    <w:p w14:paraId="4168C8B5" w14:textId="77777777" w:rsidR="00CD4501" w:rsidRPr="001E0BCC" w:rsidRDefault="00CD4501" w:rsidP="00CD4501">
      <w:pPr>
        <w:pStyle w:val="ListParagraph"/>
        <w:numPr>
          <w:ilvl w:val="0"/>
          <w:numId w:val="2"/>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rsidRPr="002432EF">
        <w:rPr>
          <w:noProof/>
        </w:rPr>
        <w:t>handwritten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14:paraId="6BE8926B" w14:textId="2A0F63AC" w:rsidR="00CD4501" w:rsidRPr="001E0BCC" w:rsidRDefault="00CD4501" w:rsidP="00CD4501">
      <w:pPr>
        <w:pStyle w:val="ListParagraph"/>
        <w:numPr>
          <w:ilvl w:val="0"/>
          <w:numId w:val="2"/>
        </w:numPr>
        <w:jc w:val="both"/>
        <w:rPr>
          <w:b/>
        </w:rPr>
      </w:pPr>
      <w:r w:rsidRPr="001E0BCC">
        <w:t>Handouts and pictures prese</w:t>
      </w:r>
      <w:r w:rsidR="00705BA0">
        <w:t>nted as part of the record will</w:t>
      </w:r>
      <w:r w:rsidRPr="001E0BCC">
        <w:t xml:space="preserve"> be </w:t>
      </w:r>
      <w:r>
        <w:t>left with the Planning Commission</w:t>
      </w:r>
      <w:r w:rsidRPr="001E0BCC">
        <w:t>.</w:t>
      </w:r>
    </w:p>
    <w:p w14:paraId="5446001E" w14:textId="77777777" w:rsidR="00CD4501" w:rsidRPr="003417E6" w:rsidRDefault="00CD4501" w:rsidP="00CD4501">
      <w:pPr>
        <w:jc w:val="both"/>
      </w:pPr>
      <w:r w:rsidRPr="003417E6">
        <w:rPr>
          <w:b/>
        </w:rPr>
        <w:t>Remember Your Objective:</w:t>
      </w:r>
    </w:p>
    <w:p w14:paraId="1C7F5272" w14:textId="77777777" w:rsidR="00CD4501" w:rsidRPr="001E0BCC" w:rsidRDefault="00CD4501" w:rsidP="00CD4501">
      <w:pPr>
        <w:pStyle w:val="ListParagraph"/>
        <w:numPr>
          <w:ilvl w:val="0"/>
          <w:numId w:val="1"/>
        </w:numPr>
        <w:jc w:val="both"/>
      </w:pPr>
      <w:r w:rsidRPr="001E0BCC">
        <w:t>K</w:t>
      </w:r>
      <w:r>
        <w:t>eep your emotions under control, be polite, and be respectful.</w:t>
      </w:r>
    </w:p>
    <w:p w14:paraId="5B8AA732" w14:textId="77777777" w:rsidR="00CD4501" w:rsidRPr="002F28B1" w:rsidRDefault="00CD4501" w:rsidP="00CD4501">
      <w:pPr>
        <w:pStyle w:val="ListParagraph"/>
        <w:numPr>
          <w:ilvl w:val="0"/>
          <w:numId w:val="1"/>
        </w:numPr>
        <w:jc w:val="both"/>
      </w:pPr>
      <w:r w:rsidRPr="001E0BCC">
        <w:t>It does not do your cause any good to anger, alienate, or antagonize the group you are standing in front of.</w:t>
      </w:r>
    </w:p>
    <w:p w14:paraId="713D0373" w14:textId="77777777" w:rsidR="00CD4501" w:rsidRDefault="00CD4501" w:rsidP="00CD4501">
      <w:pPr>
        <w:pStyle w:val="Info"/>
        <w:tabs>
          <w:tab w:val="clear" w:pos="2640"/>
          <w:tab w:val="left" w:pos="0"/>
          <w:tab w:val="left" w:pos="360"/>
          <w:tab w:val="left" w:pos="960"/>
          <w:tab w:val="left" w:pos="2520"/>
        </w:tabs>
        <w:ind w:left="0"/>
        <w:jc w:val="both"/>
        <w:rPr>
          <w:rFonts w:ascii="Cambria" w:hAnsi="Cambria"/>
        </w:rPr>
      </w:pPr>
    </w:p>
    <w:p w14:paraId="4CBA4E42" w14:textId="5F8D64AF" w:rsidR="00CD4501" w:rsidRDefault="00CD4501">
      <w:pPr>
        <w:spacing w:after="200" w:line="276" w:lineRule="auto"/>
        <w:rPr>
          <w:rFonts w:ascii="Cambria" w:eastAsia="Times New Roman" w:hAnsi="Cambria"/>
          <w:noProof/>
          <w:color w:val="17365D"/>
          <w:spacing w:val="5"/>
          <w:kern w:val="28"/>
          <w:sz w:val="24"/>
          <w:szCs w:val="24"/>
        </w:rPr>
      </w:pPr>
    </w:p>
    <w:p w14:paraId="4E5C81A3" w14:textId="4DE631EA" w:rsidR="00A82A58" w:rsidRDefault="00A82A58">
      <w:pPr>
        <w:spacing w:after="200" w:line="276" w:lineRule="auto"/>
        <w:rPr>
          <w:rFonts w:ascii="Cambria" w:eastAsia="Times New Roman" w:hAnsi="Cambria"/>
          <w:noProof/>
          <w:color w:val="17365D"/>
          <w:spacing w:val="5"/>
          <w:kern w:val="28"/>
          <w:sz w:val="24"/>
          <w:szCs w:val="24"/>
        </w:rPr>
      </w:pPr>
    </w:p>
    <w:p w14:paraId="1315C6D6" w14:textId="4579B7A4" w:rsidR="00A82A58" w:rsidRDefault="00A82A58">
      <w:pPr>
        <w:spacing w:after="200" w:line="276" w:lineRule="auto"/>
        <w:rPr>
          <w:rFonts w:ascii="Cambria" w:eastAsia="Times New Roman" w:hAnsi="Cambria"/>
          <w:noProof/>
          <w:color w:val="17365D"/>
          <w:spacing w:val="5"/>
          <w:kern w:val="28"/>
          <w:sz w:val="24"/>
          <w:szCs w:val="24"/>
        </w:rPr>
      </w:pPr>
    </w:p>
    <w:p w14:paraId="5F4FF7A8" w14:textId="525D7DB6" w:rsidR="00A82A58" w:rsidRDefault="00A82A58">
      <w:pPr>
        <w:spacing w:after="200" w:line="276" w:lineRule="auto"/>
        <w:rPr>
          <w:rFonts w:ascii="Cambria" w:eastAsia="Times New Roman" w:hAnsi="Cambria"/>
          <w:noProof/>
          <w:color w:val="17365D"/>
          <w:spacing w:val="5"/>
          <w:kern w:val="28"/>
          <w:sz w:val="24"/>
          <w:szCs w:val="24"/>
        </w:rPr>
      </w:pPr>
    </w:p>
    <w:p w14:paraId="7E6A7A0C" w14:textId="0EC03A68" w:rsidR="00A82A58" w:rsidRDefault="00223776" w:rsidP="007B034D">
      <w:pPr>
        <w:pStyle w:val="Title"/>
        <w:pBdr>
          <w:bottom w:val="single" w:sz="8" w:space="12" w:color="4F81BD"/>
        </w:pBdr>
        <w:ind w:right="270" w:firstLine="360"/>
        <w:rPr>
          <w:b/>
          <w:noProof/>
          <w:sz w:val="24"/>
          <w:szCs w:val="24"/>
        </w:rPr>
      </w:pPr>
      <w:r>
        <w:rPr>
          <w:noProof/>
          <w:sz w:val="24"/>
          <w:szCs w:val="24"/>
        </w:rPr>
        <w:lastRenderedPageBreak/>
        <w:drawing>
          <wp:anchor distT="0" distB="0" distL="114300" distR="114300" simplePos="0" relativeHeight="251666432" behindDoc="0" locked="0" layoutInCell="1" allowOverlap="1" wp14:anchorId="75B0F4E5" wp14:editId="6C408CAA">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r w:rsidR="00A82A58">
        <w:rPr>
          <w:b/>
          <w:noProof/>
          <w:sz w:val="24"/>
          <w:szCs w:val="24"/>
        </w:rPr>
        <w:t xml:space="preserve"> </w:t>
      </w:r>
    </w:p>
    <w:p w14:paraId="0481F721" w14:textId="30565852" w:rsidR="00A82A58" w:rsidRDefault="00A82A58" w:rsidP="007B034D">
      <w:pPr>
        <w:pStyle w:val="Title"/>
        <w:pBdr>
          <w:bottom w:val="single" w:sz="8" w:space="12" w:color="4F81BD"/>
        </w:pBdr>
        <w:ind w:right="270" w:firstLine="360"/>
        <w:rPr>
          <w:b/>
          <w:noProof/>
          <w:sz w:val="24"/>
          <w:szCs w:val="24"/>
        </w:rPr>
      </w:pPr>
    </w:p>
    <w:p w14:paraId="22592101" w14:textId="267D3090" w:rsidR="0019104D" w:rsidRPr="00A82157" w:rsidRDefault="00852D88" w:rsidP="007B034D">
      <w:pPr>
        <w:pStyle w:val="Title"/>
        <w:pBdr>
          <w:bottom w:val="single" w:sz="8" w:space="12" w:color="4F81BD"/>
        </w:pBdr>
        <w:ind w:right="270" w:firstLine="360"/>
        <w:rPr>
          <w:b/>
          <w:sz w:val="24"/>
          <w:szCs w:val="24"/>
        </w:rPr>
      </w:pPr>
      <w:r>
        <w:rPr>
          <w:b/>
          <w:noProof/>
          <w:sz w:val="24"/>
          <w:szCs w:val="24"/>
        </w:rPr>
        <w:t xml:space="preserve">       </w:t>
      </w:r>
      <w:r w:rsidR="007B034D">
        <w:rPr>
          <w:b/>
          <w:noProof/>
          <w:sz w:val="24"/>
          <w:szCs w:val="24"/>
        </w:rPr>
        <w:t xml:space="preserve">OGDEN VALLEY </w:t>
      </w:r>
      <w:r w:rsidR="00223776" w:rsidRPr="00A82157">
        <w:rPr>
          <w:b/>
          <w:noProof/>
          <w:sz w:val="24"/>
          <w:szCs w:val="24"/>
        </w:rPr>
        <w:t>PLANNING COMMISSION</w:t>
      </w:r>
    </w:p>
    <w:p w14:paraId="5053F3D6" w14:textId="1295F7A8" w:rsidR="0019104D" w:rsidRPr="00D24DA4" w:rsidRDefault="00BA0517" w:rsidP="00F4272B">
      <w:pPr>
        <w:pStyle w:val="Title"/>
        <w:tabs>
          <w:tab w:val="left" w:pos="1620"/>
        </w:tabs>
        <w:ind w:right="270"/>
        <w:rPr>
          <w:b/>
          <w:bCs/>
          <w:sz w:val="24"/>
          <w:szCs w:val="24"/>
        </w:rPr>
      </w:pPr>
      <w:r>
        <w:rPr>
          <w:b/>
          <w:bCs/>
          <w:sz w:val="24"/>
          <w:szCs w:val="24"/>
        </w:rPr>
        <w:tab/>
      </w:r>
      <w:r>
        <w:rPr>
          <w:b/>
          <w:bCs/>
          <w:sz w:val="24"/>
          <w:szCs w:val="24"/>
        </w:rPr>
        <w:tab/>
      </w:r>
      <w:r w:rsidR="00D46068">
        <w:rPr>
          <w:b/>
          <w:bCs/>
          <w:sz w:val="24"/>
          <w:szCs w:val="24"/>
        </w:rPr>
        <w:t xml:space="preserve">             </w:t>
      </w:r>
      <w:r w:rsidR="0019104D" w:rsidRPr="00D24DA4">
        <w:rPr>
          <w:b/>
          <w:bCs/>
          <w:sz w:val="24"/>
          <w:szCs w:val="24"/>
        </w:rPr>
        <w:t>MEETING AGENDA</w:t>
      </w:r>
    </w:p>
    <w:p w14:paraId="1BD29803" w14:textId="5F41A451" w:rsidR="00C349F4" w:rsidRDefault="00386AE6" w:rsidP="00C349F4">
      <w:pPr>
        <w:jc w:val="center"/>
        <w:rPr>
          <w:b/>
          <w:sz w:val="24"/>
          <w:szCs w:val="24"/>
        </w:rPr>
      </w:pPr>
      <w:r>
        <w:rPr>
          <w:b/>
          <w:sz w:val="24"/>
          <w:szCs w:val="24"/>
        </w:rPr>
        <w:t>November 30</w:t>
      </w:r>
      <w:r w:rsidR="00D95014">
        <w:rPr>
          <w:b/>
          <w:sz w:val="24"/>
          <w:szCs w:val="24"/>
        </w:rPr>
        <w:t>, 2021</w:t>
      </w:r>
    </w:p>
    <w:p w14:paraId="6309FFE4" w14:textId="5D2BA4D7" w:rsidR="006D009C" w:rsidRPr="009C51C8" w:rsidRDefault="001849F4" w:rsidP="009C51C8">
      <w:pPr>
        <w:jc w:val="center"/>
        <w:rPr>
          <w:b/>
          <w:color w:val="548DD4" w:themeColor="text2" w:themeTint="99"/>
          <w:sz w:val="24"/>
          <w:szCs w:val="24"/>
        </w:rPr>
      </w:pPr>
      <w:r>
        <w:rPr>
          <w:b/>
          <w:color w:val="548DD4" w:themeColor="text2" w:themeTint="99"/>
          <w:sz w:val="24"/>
          <w:szCs w:val="24"/>
        </w:rPr>
        <w:t>4:3</w:t>
      </w:r>
      <w:r w:rsidR="00C57BC8">
        <w:rPr>
          <w:b/>
          <w:color w:val="548DD4" w:themeColor="text2" w:themeTint="99"/>
          <w:sz w:val="24"/>
          <w:szCs w:val="24"/>
        </w:rPr>
        <w:t>0 p.m</w:t>
      </w:r>
      <w:r w:rsidR="000F0FE7">
        <w:rPr>
          <w:b/>
          <w:color w:val="548DD4" w:themeColor="text2" w:themeTint="99"/>
          <w:sz w:val="24"/>
          <w:szCs w:val="24"/>
        </w:rPr>
        <w:t>.</w:t>
      </w:r>
      <w:r w:rsidR="00A43C8D">
        <w:br/>
      </w:r>
    </w:p>
    <w:p w14:paraId="57B2980F" w14:textId="28CCF40F" w:rsidR="00065957" w:rsidRPr="00065957" w:rsidRDefault="00C67E8D" w:rsidP="00065957">
      <w:pPr>
        <w:pStyle w:val="ListParagraph"/>
        <w:numPr>
          <w:ilvl w:val="0"/>
          <w:numId w:val="11"/>
        </w:numPr>
        <w:tabs>
          <w:tab w:val="left" w:pos="1800"/>
          <w:tab w:val="left" w:pos="2880"/>
          <w:tab w:val="left" w:pos="4320"/>
          <w:tab w:val="left" w:pos="5760"/>
        </w:tabs>
        <w:ind w:left="540" w:hanging="540"/>
        <w:rPr>
          <w:i/>
        </w:rPr>
      </w:pPr>
      <w:r w:rsidRPr="0070174D">
        <w:rPr>
          <w:b/>
          <w:i/>
        </w:rPr>
        <w:t xml:space="preserve">Pledge of Allegiance </w:t>
      </w:r>
    </w:p>
    <w:p w14:paraId="6B155BBD" w14:textId="13FF6269" w:rsidR="00BA0517" w:rsidRPr="00BD0E29" w:rsidRDefault="00C67E8D" w:rsidP="00BD0E29">
      <w:pPr>
        <w:pStyle w:val="ListParagraph"/>
        <w:numPr>
          <w:ilvl w:val="0"/>
          <w:numId w:val="11"/>
        </w:numPr>
        <w:tabs>
          <w:tab w:val="left" w:pos="1800"/>
          <w:tab w:val="left" w:pos="2880"/>
          <w:tab w:val="left" w:pos="4320"/>
          <w:tab w:val="left" w:pos="5760"/>
        </w:tabs>
        <w:ind w:left="540" w:hanging="540"/>
        <w:rPr>
          <w:b/>
          <w:i/>
        </w:rPr>
      </w:pPr>
      <w:r w:rsidRPr="000F5B51">
        <w:rPr>
          <w:b/>
          <w:i/>
        </w:rPr>
        <w:t xml:space="preserve">Roll Call: </w:t>
      </w:r>
      <w:r w:rsidR="004F3282" w:rsidRPr="000F5B51">
        <w:rPr>
          <w:b/>
        </w:rPr>
        <w:t xml:space="preserve">     </w:t>
      </w:r>
    </w:p>
    <w:p w14:paraId="399B7412" w14:textId="3ADBAD77" w:rsidR="00D46068" w:rsidRDefault="00D46068" w:rsidP="00212810"/>
    <w:p w14:paraId="189A6F45" w14:textId="7A51CA77" w:rsidR="00E62BF6" w:rsidRPr="00E62BF6" w:rsidRDefault="00E62BF6" w:rsidP="00E62BF6">
      <w:pPr>
        <w:pStyle w:val="ListParagraph"/>
        <w:numPr>
          <w:ilvl w:val="0"/>
          <w:numId w:val="32"/>
        </w:numPr>
        <w:ind w:left="360"/>
        <w:rPr>
          <w:b/>
        </w:rPr>
      </w:pPr>
      <w:r w:rsidRPr="00E62BF6">
        <w:rPr>
          <w:b/>
        </w:rPr>
        <w:t>Minutes</w:t>
      </w:r>
      <w:r>
        <w:rPr>
          <w:b/>
        </w:rPr>
        <w:t xml:space="preserve">: </w:t>
      </w:r>
      <w:r w:rsidRPr="00A84EC6">
        <w:t>September 28, 2021; October 5, 2021</w:t>
      </w:r>
    </w:p>
    <w:p w14:paraId="46779448" w14:textId="4C8977E2" w:rsidR="00065957" w:rsidRDefault="00065957" w:rsidP="00E62BF6">
      <w:pPr>
        <w:ind w:left="90"/>
      </w:pPr>
    </w:p>
    <w:p w14:paraId="686A40CD" w14:textId="17862269" w:rsidR="00D46068" w:rsidRPr="00A10C4E" w:rsidRDefault="00D46068" w:rsidP="00E62BF6">
      <w:pPr>
        <w:ind w:left="90"/>
        <w:rPr>
          <w:b/>
        </w:rPr>
      </w:pPr>
      <w:r w:rsidRPr="00A10C4E">
        <w:rPr>
          <w:b/>
        </w:rPr>
        <w:t xml:space="preserve">Petitions, Applications, and Public Hearings: </w:t>
      </w:r>
      <w:bookmarkStart w:id="0" w:name="_GoBack"/>
      <w:bookmarkEnd w:id="0"/>
    </w:p>
    <w:p w14:paraId="3B892611" w14:textId="77777777" w:rsidR="00A10C4E" w:rsidRPr="00A10C4E" w:rsidRDefault="00A10C4E" w:rsidP="00E62BF6">
      <w:pPr>
        <w:pStyle w:val="ListParagraph"/>
        <w:ind w:left="90"/>
        <w:rPr>
          <w:b/>
        </w:rPr>
      </w:pPr>
    </w:p>
    <w:p w14:paraId="137170DA" w14:textId="4FF8207F" w:rsidR="00A42CCA" w:rsidRPr="00E62BF6" w:rsidRDefault="00E62BF6" w:rsidP="00E62BF6">
      <w:pPr>
        <w:pStyle w:val="ListParagraph"/>
        <w:ind w:left="0"/>
        <w:rPr>
          <w:b/>
        </w:rPr>
      </w:pPr>
      <w:r>
        <w:rPr>
          <w:b/>
        </w:rPr>
        <w:t xml:space="preserve">2.    </w:t>
      </w:r>
      <w:r w:rsidR="00D46068" w:rsidRPr="00E62BF6">
        <w:rPr>
          <w:b/>
        </w:rPr>
        <w:t>Administrative items</w:t>
      </w:r>
    </w:p>
    <w:p w14:paraId="061BFCBE" w14:textId="7ABBA6F6" w:rsidR="00A10C4E" w:rsidRPr="00A43C8D" w:rsidRDefault="00A10C4E" w:rsidP="00E62BF6">
      <w:pPr>
        <w:ind w:left="90"/>
        <w:rPr>
          <w:b/>
        </w:rPr>
      </w:pPr>
    </w:p>
    <w:p w14:paraId="1E8B5B73" w14:textId="4CCF3063" w:rsidR="00A10C4E" w:rsidRPr="00A43C8D" w:rsidRDefault="00E62BF6" w:rsidP="00E62BF6">
      <w:pPr>
        <w:rPr>
          <w:rFonts w:cs="Calibri"/>
          <w:b/>
        </w:rPr>
      </w:pPr>
      <w:r w:rsidRPr="00A43C8D">
        <w:rPr>
          <w:rFonts w:cs="Calibri"/>
          <w:b/>
        </w:rPr>
        <w:t>2</w:t>
      </w:r>
      <w:r w:rsidR="0050269F" w:rsidRPr="00A43C8D">
        <w:rPr>
          <w:rFonts w:cs="Calibri"/>
          <w:b/>
        </w:rPr>
        <w:t xml:space="preserve">.1 </w:t>
      </w:r>
      <w:r w:rsidR="00A10C4E" w:rsidRPr="00A43C8D">
        <w:rPr>
          <w:rFonts w:cs="Calibri"/>
          <w:b/>
        </w:rPr>
        <w:t>CUP 2021-17</w:t>
      </w:r>
      <w:r w:rsidR="00A10C4E" w:rsidRPr="00A43C8D">
        <w:rPr>
          <w:rFonts w:cs="Calibri"/>
        </w:rPr>
        <w:t xml:space="preserve"> – Consideration and action on a conditional use request to install a public utility substation at 7582 E 900 S, Huntsville, UT, 84317, in the FV-3 zone. </w:t>
      </w:r>
      <w:r w:rsidR="00694345" w:rsidRPr="00A43C8D">
        <w:rPr>
          <w:rFonts w:cs="Calibri"/>
          <w:b/>
        </w:rPr>
        <w:t>Present Tammy Aydelotte</w:t>
      </w:r>
    </w:p>
    <w:p w14:paraId="438017B6" w14:textId="241A817A" w:rsidR="00A43C8D" w:rsidRPr="00A43C8D" w:rsidRDefault="00A43C8D" w:rsidP="00E62BF6">
      <w:pPr>
        <w:rPr>
          <w:rFonts w:cs="Calibri"/>
          <w:b/>
        </w:rPr>
      </w:pPr>
    </w:p>
    <w:p w14:paraId="27E5EF6D" w14:textId="67547165" w:rsidR="00A43C8D" w:rsidRPr="00A43C8D" w:rsidRDefault="00A43C8D" w:rsidP="00E62BF6">
      <w:pPr>
        <w:rPr>
          <w:rFonts w:eastAsiaTheme="minorHAnsi" w:cs="Calibri"/>
        </w:rPr>
      </w:pPr>
      <w:r w:rsidRPr="00A43C8D">
        <w:rPr>
          <w:rFonts w:cs="Calibri"/>
          <w:b/>
        </w:rPr>
        <w:t xml:space="preserve">2.2 </w:t>
      </w:r>
      <w:r w:rsidRPr="00A43C8D">
        <w:rPr>
          <w:rFonts w:cs="Calibri"/>
          <w:b/>
        </w:rPr>
        <w:t>CUP2021-19</w:t>
      </w:r>
      <w:r w:rsidRPr="00A43C8D">
        <w:rPr>
          <w:rFonts w:cs="Calibri"/>
        </w:rPr>
        <w:t xml:space="preserve"> - Consideration and/or action on a conditional use permit for short-term rental use at 3563 N Lakeview Court, Eden, UT 84310, The Village at Wolf Creek 1st Amendment, Lot 80.</w:t>
      </w:r>
      <w:r>
        <w:rPr>
          <w:rFonts w:cs="Calibri"/>
        </w:rPr>
        <w:t xml:space="preserve">  </w:t>
      </w:r>
      <w:r w:rsidRPr="00A43C8D">
        <w:rPr>
          <w:rFonts w:cs="Calibri"/>
          <w:b/>
        </w:rPr>
        <w:t>Presenter Felix Lleverino</w:t>
      </w:r>
    </w:p>
    <w:p w14:paraId="4B1BADC9" w14:textId="77777777" w:rsidR="0050269F" w:rsidRPr="00A43C8D" w:rsidRDefault="0050269F" w:rsidP="00E62BF6">
      <w:pPr>
        <w:pStyle w:val="ListParagraph"/>
        <w:ind w:left="90"/>
        <w:rPr>
          <w:rFonts w:cs="Calibri"/>
          <w:b/>
        </w:rPr>
      </w:pPr>
    </w:p>
    <w:p w14:paraId="5FE9BE63" w14:textId="1073D2FC" w:rsidR="0050269F" w:rsidRPr="00A43C8D" w:rsidRDefault="00A43C8D" w:rsidP="00E62BF6">
      <w:pPr>
        <w:ind w:left="90" w:hanging="90"/>
        <w:rPr>
          <w:rFonts w:eastAsiaTheme="minorHAnsi" w:cs="Calibri"/>
        </w:rPr>
      </w:pPr>
      <w:r w:rsidRPr="00A43C8D">
        <w:rPr>
          <w:rFonts w:cs="Calibri"/>
          <w:b/>
        </w:rPr>
        <w:t>2.3 UVB050721</w:t>
      </w:r>
      <w:r w:rsidR="0050269F" w:rsidRPr="00A43C8D">
        <w:rPr>
          <w:rFonts w:cs="Calibri"/>
          <w:b/>
        </w:rPr>
        <w:t>:</w:t>
      </w:r>
      <w:r w:rsidR="0050269F" w:rsidRPr="00A43C8D">
        <w:rPr>
          <w:rFonts w:cs="Calibri"/>
        </w:rPr>
        <w:t xml:space="preserve"> Consideration and action on a request for preliminary approval of The Basin Subdivision located at   approximately 947 E Old Snow Basin Road, and an application for alternative access. </w:t>
      </w:r>
      <w:r w:rsidR="0050269F" w:rsidRPr="00A43C8D">
        <w:rPr>
          <w:rFonts w:cs="Calibri"/>
          <w:b/>
        </w:rPr>
        <w:t>Presenter Steve Burton</w:t>
      </w:r>
      <w:r w:rsidR="004F03C4">
        <w:rPr>
          <w:rFonts w:cs="Calibri"/>
          <w:b/>
        </w:rPr>
        <w:t>, Applicant Todd Myers</w:t>
      </w:r>
    </w:p>
    <w:p w14:paraId="0C013670" w14:textId="669DD359" w:rsidR="00A10C4E" w:rsidRPr="00745CF1" w:rsidRDefault="00A10C4E" w:rsidP="00A43C8D">
      <w:pPr>
        <w:rPr>
          <w:b/>
        </w:rPr>
      </w:pPr>
    </w:p>
    <w:p w14:paraId="381CEDD8" w14:textId="234ABB97" w:rsidR="001849F4" w:rsidRDefault="00A10C4E" w:rsidP="00E62BF6">
      <w:pPr>
        <w:ind w:left="90"/>
        <w:rPr>
          <w:b/>
        </w:rPr>
      </w:pPr>
      <w:r>
        <w:rPr>
          <w:rFonts w:asciiTheme="minorHAnsi" w:hAnsiTheme="minorHAnsi"/>
          <w:b/>
        </w:rPr>
        <w:t xml:space="preserve"> </w:t>
      </w:r>
      <w:r w:rsidRPr="00745CF1">
        <w:rPr>
          <w:b/>
        </w:rPr>
        <w:t>Petitions, A</w:t>
      </w:r>
      <w:r>
        <w:rPr>
          <w:b/>
        </w:rPr>
        <w:t>pplications, and Public Hearings:</w:t>
      </w:r>
    </w:p>
    <w:p w14:paraId="16735F37" w14:textId="77777777" w:rsidR="00A10C4E" w:rsidRDefault="00A10C4E" w:rsidP="00E62BF6">
      <w:pPr>
        <w:ind w:left="90"/>
        <w:rPr>
          <w:b/>
        </w:rPr>
      </w:pPr>
    </w:p>
    <w:p w14:paraId="44204AE0" w14:textId="0F206438" w:rsidR="00A10C4E" w:rsidRPr="00E62BF6" w:rsidRDefault="004F03C4" w:rsidP="00E62BF6">
      <w:pPr>
        <w:pStyle w:val="ListParagraph"/>
        <w:numPr>
          <w:ilvl w:val="0"/>
          <w:numId w:val="31"/>
        </w:numPr>
        <w:ind w:left="180" w:hanging="180"/>
        <w:rPr>
          <w:b/>
        </w:rPr>
      </w:pPr>
      <w:r>
        <w:rPr>
          <w:b/>
        </w:rPr>
        <w:t xml:space="preserve">  </w:t>
      </w:r>
      <w:r w:rsidR="00A10C4E" w:rsidRPr="00E62BF6">
        <w:rPr>
          <w:b/>
        </w:rPr>
        <w:t>Legislative Items</w:t>
      </w:r>
    </w:p>
    <w:p w14:paraId="6E9563C0" w14:textId="7420A6B2" w:rsidR="00A10C4E" w:rsidRDefault="00A10C4E" w:rsidP="00A10C4E">
      <w:pPr>
        <w:rPr>
          <w:b/>
        </w:rPr>
      </w:pPr>
    </w:p>
    <w:p w14:paraId="6109B8E6" w14:textId="5C9D093B" w:rsidR="00694345" w:rsidRPr="00694345" w:rsidRDefault="00E62BF6" w:rsidP="004F03C4">
      <w:pPr>
        <w:rPr>
          <w:rFonts w:cs="Calibri"/>
          <w:b/>
        </w:rPr>
      </w:pPr>
      <w:r>
        <w:rPr>
          <w:rFonts w:cs="Calibri"/>
          <w:b/>
        </w:rPr>
        <w:t>3</w:t>
      </w:r>
      <w:r w:rsidR="00A10C4E" w:rsidRPr="00A10C4E">
        <w:rPr>
          <w:rFonts w:cs="Calibri"/>
          <w:b/>
        </w:rPr>
        <w:t>.1 ZMA 2021-05</w:t>
      </w:r>
      <w:r w:rsidR="00A10C4E" w:rsidRPr="00A10C4E">
        <w:rPr>
          <w:rFonts w:cs="Calibri"/>
        </w:rPr>
        <w:t xml:space="preserve"> – Public Hearing to consider and take action on a rezone request from F-40 to FR-3 on 37 acres, property located at approx. 57</w:t>
      </w:r>
      <w:r w:rsidR="00694345">
        <w:rPr>
          <w:rFonts w:cs="Calibri"/>
        </w:rPr>
        <w:t xml:space="preserve">93 North Powder Mountain Road, </w:t>
      </w:r>
      <w:r w:rsidR="00694345" w:rsidRPr="00A10C4E">
        <w:rPr>
          <w:rFonts w:cs="Calibri"/>
        </w:rPr>
        <w:t>Eden</w:t>
      </w:r>
      <w:r w:rsidR="00694345">
        <w:rPr>
          <w:rFonts w:cs="Calibri"/>
        </w:rPr>
        <w:t>.</w:t>
      </w:r>
      <w:r w:rsidR="00694345" w:rsidRPr="00694345">
        <w:rPr>
          <w:rFonts w:cs="Calibri"/>
          <w:b/>
        </w:rPr>
        <w:t xml:space="preserve">  Presenter Steve Burton</w:t>
      </w:r>
    </w:p>
    <w:p w14:paraId="3954F995" w14:textId="6E5FBB85" w:rsidR="00A10C4E" w:rsidRPr="00A10C4E" w:rsidRDefault="00A10C4E" w:rsidP="00A10C4E">
      <w:pPr>
        <w:rPr>
          <w:rFonts w:cs="Calibri"/>
        </w:rPr>
      </w:pPr>
    </w:p>
    <w:p w14:paraId="2545C224" w14:textId="2294296F" w:rsidR="00694345" w:rsidRPr="00694345" w:rsidRDefault="00E62BF6" w:rsidP="004F03C4">
      <w:pPr>
        <w:rPr>
          <w:rFonts w:cs="Calibri"/>
          <w:b/>
        </w:rPr>
      </w:pPr>
      <w:r>
        <w:rPr>
          <w:rFonts w:cs="Calibri"/>
          <w:b/>
        </w:rPr>
        <w:t>3</w:t>
      </w:r>
      <w:r w:rsidR="00A10C4E" w:rsidRPr="00A10C4E">
        <w:rPr>
          <w:rFonts w:cs="Calibri"/>
          <w:b/>
        </w:rPr>
        <w:t>.2 ZMA 2021-07</w:t>
      </w:r>
      <w:r w:rsidR="00A10C4E" w:rsidRPr="00A10C4E">
        <w:rPr>
          <w:rFonts w:cs="Calibri"/>
        </w:rPr>
        <w:t xml:space="preserve"> – Public Hearing to consider and take action on a rezone request from AV-3 to CV-2 </w:t>
      </w:r>
      <w:r w:rsidR="004F03C4">
        <w:rPr>
          <w:rFonts w:cs="Calibri"/>
        </w:rPr>
        <w:t xml:space="preserve">on 5 acres, property located at </w:t>
      </w:r>
      <w:r w:rsidR="00A10C4E" w:rsidRPr="00A10C4E">
        <w:rPr>
          <w:rFonts w:cs="Calibri"/>
        </w:rPr>
        <w:t>approx. 4708 E 2650 N, Eden, UT</w:t>
      </w:r>
      <w:r w:rsidR="00694345">
        <w:rPr>
          <w:rFonts w:cs="Calibri"/>
        </w:rPr>
        <w:t xml:space="preserve"> </w:t>
      </w:r>
      <w:r w:rsidR="00694345" w:rsidRPr="00694345">
        <w:rPr>
          <w:rFonts w:cs="Calibri"/>
          <w:b/>
        </w:rPr>
        <w:t>.  Presenter Steve Burton</w:t>
      </w:r>
      <w:r w:rsidR="004F03C4">
        <w:rPr>
          <w:rFonts w:cs="Calibri"/>
          <w:b/>
        </w:rPr>
        <w:t>, Applicant Jeffrey Allen</w:t>
      </w:r>
    </w:p>
    <w:p w14:paraId="32542262" w14:textId="69A9E156" w:rsidR="00A10C4E" w:rsidRPr="00A10C4E" w:rsidRDefault="00A10C4E" w:rsidP="00A10C4E">
      <w:pPr>
        <w:rPr>
          <w:rFonts w:cs="Calibri"/>
        </w:rPr>
      </w:pPr>
    </w:p>
    <w:p w14:paraId="60B7E550" w14:textId="0A3B12FA" w:rsidR="00A10C4E" w:rsidRPr="00694345" w:rsidRDefault="00E62BF6" w:rsidP="004F03C4">
      <w:pPr>
        <w:rPr>
          <w:rFonts w:cs="Calibri"/>
          <w:b/>
        </w:rPr>
      </w:pPr>
      <w:r>
        <w:rPr>
          <w:rFonts w:cs="Calibri"/>
          <w:b/>
        </w:rPr>
        <w:t>3</w:t>
      </w:r>
      <w:r w:rsidR="00A10C4E" w:rsidRPr="00A10C4E">
        <w:rPr>
          <w:rFonts w:cs="Calibri"/>
          <w:b/>
        </w:rPr>
        <w:t>.3 ZTA 2021-09</w:t>
      </w:r>
      <w:r w:rsidR="00A10C4E" w:rsidRPr="00A10C4E">
        <w:rPr>
          <w:rFonts w:cs="Calibri"/>
        </w:rPr>
        <w:t xml:space="preserve"> – Public Hearing to consider and take action on a county driven request to amend the Stream Corridor Sensitive Lands Ordinance, to exempt certain lots from setback requirements</w:t>
      </w:r>
      <w:r w:rsidR="00A10C4E" w:rsidRPr="00694345">
        <w:rPr>
          <w:rFonts w:cs="Calibri"/>
          <w:b/>
        </w:rPr>
        <w:t xml:space="preserve">. </w:t>
      </w:r>
      <w:r w:rsidR="00694345" w:rsidRPr="00694345">
        <w:rPr>
          <w:rFonts w:cs="Calibri"/>
          <w:b/>
        </w:rPr>
        <w:t xml:space="preserve"> Presenter Steve Burton</w:t>
      </w:r>
    </w:p>
    <w:p w14:paraId="599FEE73" w14:textId="2D8F1ED0" w:rsidR="00745CF1" w:rsidRDefault="00745CF1" w:rsidP="00D46068">
      <w:pPr>
        <w:rPr>
          <w:b/>
          <w:bCs/>
        </w:rPr>
      </w:pPr>
    </w:p>
    <w:p w14:paraId="240B7852" w14:textId="5F7E8428" w:rsidR="00982B23" w:rsidRPr="00D46068" w:rsidRDefault="00E62BF6" w:rsidP="00922743">
      <w:pPr>
        <w:pStyle w:val="Info"/>
        <w:tabs>
          <w:tab w:val="clear" w:pos="2640"/>
        </w:tabs>
        <w:spacing w:after="0" w:line="276" w:lineRule="auto"/>
        <w:ind w:left="0"/>
        <w:jc w:val="both"/>
        <w:rPr>
          <w:rFonts w:eastAsia="Calibri" w:cs="Times New Roman"/>
          <w:b/>
        </w:rPr>
      </w:pPr>
      <w:r>
        <w:rPr>
          <w:rFonts w:eastAsia="Calibri" w:cs="Times New Roman"/>
          <w:b/>
        </w:rPr>
        <w:t>4</w:t>
      </w:r>
      <w:r w:rsidR="00982B23">
        <w:rPr>
          <w:rFonts w:eastAsia="Calibri" w:cs="Times New Roman"/>
          <w:b/>
        </w:rPr>
        <w:t xml:space="preserve">. </w:t>
      </w:r>
      <w:r w:rsidR="00982B23" w:rsidRPr="00D95014">
        <w:rPr>
          <w:rFonts w:eastAsia="Calibri" w:cs="Times New Roman"/>
          <w:b/>
        </w:rPr>
        <w:t>Public Comment for Items not on the Agenda:</w:t>
      </w:r>
    </w:p>
    <w:p w14:paraId="3C89A9A0" w14:textId="274EFBC6" w:rsidR="00FD38FC" w:rsidRPr="00D95014" w:rsidRDefault="00E62BF6" w:rsidP="00922743">
      <w:pPr>
        <w:pStyle w:val="Info"/>
        <w:tabs>
          <w:tab w:val="clear" w:pos="2640"/>
        </w:tabs>
        <w:spacing w:after="0" w:line="276" w:lineRule="auto"/>
        <w:ind w:left="0"/>
        <w:jc w:val="both"/>
        <w:rPr>
          <w:rFonts w:eastAsia="Calibri" w:cs="Times New Roman"/>
          <w:b/>
        </w:rPr>
      </w:pPr>
      <w:r>
        <w:rPr>
          <w:b/>
        </w:rPr>
        <w:t>5</w:t>
      </w:r>
      <w:r w:rsidR="006A2DFD">
        <w:rPr>
          <w:b/>
        </w:rPr>
        <w:t xml:space="preserve">. </w:t>
      </w:r>
      <w:r w:rsidR="00126ADF" w:rsidRPr="00D95014">
        <w:rPr>
          <w:b/>
        </w:rPr>
        <w:t>Remarks from Planning Commissioners</w:t>
      </w:r>
      <w:r w:rsidR="00A745CD" w:rsidRPr="00D95014">
        <w:rPr>
          <w:b/>
        </w:rPr>
        <w:t>:</w:t>
      </w:r>
    </w:p>
    <w:p w14:paraId="7F700B49" w14:textId="1996D54D" w:rsidR="00D46068" w:rsidRDefault="00E62BF6" w:rsidP="00D46068">
      <w:pPr>
        <w:spacing w:line="276" w:lineRule="auto"/>
        <w:rPr>
          <w:b/>
        </w:rPr>
      </w:pPr>
      <w:r>
        <w:rPr>
          <w:b/>
        </w:rPr>
        <w:t>6</w:t>
      </w:r>
      <w:r w:rsidR="006A2DFD">
        <w:rPr>
          <w:b/>
        </w:rPr>
        <w:t xml:space="preserve">. </w:t>
      </w:r>
      <w:r w:rsidR="006171C5" w:rsidRPr="00D95014">
        <w:rPr>
          <w:b/>
        </w:rPr>
        <w:t>Planning Dire</w:t>
      </w:r>
      <w:r w:rsidR="007917D2" w:rsidRPr="00D95014">
        <w:rPr>
          <w:b/>
        </w:rPr>
        <w:t>ctor Report</w:t>
      </w:r>
      <w:r w:rsidR="00415B44" w:rsidRPr="00D95014">
        <w:rPr>
          <w:b/>
        </w:rPr>
        <w:t>:</w:t>
      </w:r>
      <w:r w:rsidR="00A745CD" w:rsidRPr="00D95014">
        <w:rPr>
          <w:b/>
        </w:rPr>
        <w:t xml:space="preserve"> </w:t>
      </w:r>
    </w:p>
    <w:p w14:paraId="3388172F" w14:textId="788E12DD" w:rsidR="00BC6FED" w:rsidRDefault="00E62BF6" w:rsidP="009C51C8">
      <w:pPr>
        <w:rPr>
          <w:b/>
        </w:rPr>
      </w:pPr>
      <w:r>
        <w:rPr>
          <w:b/>
        </w:rPr>
        <w:t>7</w:t>
      </w:r>
      <w:r w:rsidR="006A2DFD">
        <w:rPr>
          <w:b/>
        </w:rPr>
        <w:t xml:space="preserve">. </w:t>
      </w:r>
      <w:r w:rsidR="00126ADF" w:rsidRPr="00D95014">
        <w:rPr>
          <w:b/>
        </w:rPr>
        <w:t>Remarks from Legal Counsel</w:t>
      </w:r>
      <w:r w:rsidR="00A745CD" w:rsidRPr="00D95014">
        <w:rPr>
          <w:b/>
        </w:rPr>
        <w:t>:</w:t>
      </w:r>
    </w:p>
    <w:p w14:paraId="0B6EA060" w14:textId="44953DEA" w:rsidR="009A5ED1" w:rsidRDefault="00126ADF" w:rsidP="00390C77">
      <w:pPr>
        <w:pStyle w:val="Info"/>
        <w:tabs>
          <w:tab w:val="clear" w:pos="2640"/>
        </w:tabs>
        <w:spacing w:after="0"/>
        <w:ind w:left="0"/>
        <w:jc w:val="both"/>
        <w:rPr>
          <w:b/>
        </w:rPr>
      </w:pPr>
      <w:r w:rsidRPr="00D95014">
        <w:rPr>
          <w:b/>
        </w:rPr>
        <w:t>Adjourn</w:t>
      </w:r>
      <w:r w:rsidR="00BC6FED">
        <w:rPr>
          <w:b/>
        </w:rPr>
        <w:t xml:space="preserve"> </w:t>
      </w:r>
    </w:p>
    <w:p w14:paraId="5A2C07B4" w14:textId="519296E7" w:rsidR="00492630" w:rsidRDefault="00492630" w:rsidP="00390C77">
      <w:pPr>
        <w:pStyle w:val="Info"/>
        <w:tabs>
          <w:tab w:val="clear" w:pos="2640"/>
        </w:tabs>
        <w:spacing w:after="0"/>
        <w:ind w:left="0"/>
        <w:jc w:val="both"/>
        <w:rPr>
          <w:b/>
        </w:rPr>
      </w:pPr>
    </w:p>
    <w:p w14:paraId="6BC0AAE4" w14:textId="77382B8B" w:rsidR="00492630" w:rsidRDefault="00492630" w:rsidP="00390C77">
      <w:pPr>
        <w:pStyle w:val="Info"/>
        <w:tabs>
          <w:tab w:val="clear" w:pos="2640"/>
        </w:tabs>
        <w:spacing w:after="0"/>
        <w:ind w:left="0"/>
        <w:jc w:val="both"/>
        <w:rPr>
          <w:b/>
        </w:rPr>
      </w:pPr>
    </w:p>
    <w:p w14:paraId="0A82AD76" w14:textId="4D409D6F" w:rsidR="00BC6FED" w:rsidRPr="00BC6FED" w:rsidRDefault="00BC6FED" w:rsidP="00BC6FED">
      <w:pPr>
        <w:rPr>
          <w:b/>
          <w:color w:val="000000" w:themeColor="text1"/>
        </w:rPr>
      </w:pPr>
    </w:p>
    <w:p w14:paraId="08E3AB62" w14:textId="15484A15" w:rsidR="009A1F8B" w:rsidRDefault="009A1F8B" w:rsidP="00390C77">
      <w:pPr>
        <w:pStyle w:val="Info"/>
        <w:tabs>
          <w:tab w:val="clear" w:pos="2640"/>
        </w:tabs>
        <w:spacing w:after="0"/>
        <w:ind w:left="0"/>
        <w:jc w:val="both"/>
        <w:rPr>
          <w:b/>
        </w:rPr>
      </w:pPr>
    </w:p>
    <w:p w14:paraId="24D76100" w14:textId="7FB3F741" w:rsidR="0019104D" w:rsidRPr="005B49A0" w:rsidRDefault="00306F02" w:rsidP="005B49A0">
      <w:pPr>
        <w:pStyle w:val="Info"/>
        <w:tabs>
          <w:tab w:val="clear" w:pos="2640"/>
          <w:tab w:val="left" w:pos="0"/>
          <w:tab w:val="left" w:pos="360"/>
          <w:tab w:val="left" w:pos="1320"/>
          <w:tab w:val="left" w:pos="2520"/>
        </w:tabs>
        <w:spacing w:line="30" w:lineRule="atLeast"/>
        <w:ind w:left="0"/>
        <w:jc w:val="both"/>
        <w:rPr>
          <w:rFonts w:cstheme="minorHAnsi"/>
          <w:b/>
          <w:bCs/>
        </w:rPr>
      </w:pPr>
      <w:r w:rsidRPr="00F2339B">
        <w:rPr>
          <w:b/>
          <w:noProof/>
        </w:rPr>
        <mc:AlternateContent>
          <mc:Choice Requires="wps">
            <w:drawing>
              <wp:anchor distT="0" distB="0" distL="114300" distR="114300" simplePos="0" relativeHeight="251668480" behindDoc="1" locked="0" layoutInCell="0" allowOverlap="1" wp14:anchorId="2C19A196" wp14:editId="1DDB668D">
                <wp:simplePos x="0" y="0"/>
                <wp:positionH relativeFrom="margin">
                  <wp:align>center</wp:align>
                </wp:positionH>
                <wp:positionV relativeFrom="margin">
                  <wp:posOffset>7800975</wp:posOffset>
                </wp:positionV>
                <wp:extent cx="7429500" cy="1752600"/>
                <wp:effectExtent l="0" t="0" r="38100"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29500" cy="175260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14:paraId="20B88110" w14:textId="77777777" w:rsidR="00320599" w:rsidRDefault="00320599" w:rsidP="0001284D">
                            <w:pPr>
                              <w:autoSpaceDE w:val="0"/>
                              <w:autoSpaceDN w:val="0"/>
                              <w:adjustRightInd w:val="0"/>
                              <w:jc w:val="center"/>
                              <w:rPr>
                                <w:rFonts w:ascii="Cambria" w:eastAsiaTheme="minorHAnsi" w:hAnsi="Cambria" w:cs="Cambria"/>
                                <w:b/>
                                <w:i/>
                                <w:iCs/>
                                <w:color w:val="000000"/>
                                <w:sz w:val="21"/>
                                <w:szCs w:val="21"/>
                              </w:rPr>
                            </w:pPr>
                          </w:p>
                          <w:p w14:paraId="62844615" w14:textId="12173E2A" w:rsidR="0001284D" w:rsidRPr="00320599" w:rsidRDefault="0001284D" w:rsidP="0001284D">
                            <w:pPr>
                              <w:autoSpaceDE w:val="0"/>
                              <w:autoSpaceDN w:val="0"/>
                              <w:adjustRightInd w:val="0"/>
                              <w:jc w:val="center"/>
                              <w:rPr>
                                <w:rFonts w:ascii="Cambria" w:eastAsiaTheme="minorHAnsi" w:hAnsi="Cambria" w:cs="Cambria"/>
                                <w:b/>
                                <w:color w:val="000000"/>
                                <w:sz w:val="21"/>
                                <w:szCs w:val="21"/>
                              </w:rPr>
                            </w:pPr>
                            <w:r w:rsidRPr="00320599">
                              <w:rPr>
                                <w:rFonts w:ascii="Cambria" w:eastAsiaTheme="minorHAnsi" w:hAnsi="Cambria" w:cs="Cambria"/>
                                <w:b/>
                                <w:i/>
                                <w:iCs/>
                                <w:color w:val="000000"/>
                                <w:sz w:val="21"/>
                                <w:szCs w:val="21"/>
                              </w:rPr>
                              <w:t>The regular meeting will be held in person at the Weber County Commission Chambers, in the Weber Center</w:t>
                            </w:r>
                            <w:r w:rsidR="00320599" w:rsidRPr="00320599">
                              <w:rPr>
                                <w:rFonts w:ascii="Cambria" w:eastAsiaTheme="minorHAnsi" w:hAnsi="Cambria" w:cs="Cambria"/>
                                <w:b/>
                                <w:i/>
                                <w:iCs/>
                                <w:color w:val="000000"/>
                                <w:sz w:val="21"/>
                                <w:szCs w:val="21"/>
                              </w:rPr>
                              <w:t>, 1st</w:t>
                            </w:r>
                            <w:r w:rsidRPr="00320599">
                              <w:rPr>
                                <w:rFonts w:ascii="Cambria" w:eastAsiaTheme="minorHAnsi" w:hAnsi="Cambria" w:cs="Cambria"/>
                                <w:b/>
                                <w:i/>
                                <w:iCs/>
                                <w:color w:val="000000"/>
                                <w:sz w:val="21"/>
                                <w:szCs w:val="21"/>
                              </w:rPr>
                              <w:t xml:space="preserve"> Floor,</w:t>
                            </w:r>
                          </w:p>
                          <w:p w14:paraId="00AF2C4D" w14:textId="77777777" w:rsidR="00320599" w:rsidRPr="00320599" w:rsidRDefault="0001284D" w:rsidP="00306F02">
                            <w:pPr>
                              <w:jc w:val="center"/>
                              <w:rPr>
                                <w:rFonts w:ascii="Cambria" w:eastAsiaTheme="minorHAnsi" w:hAnsi="Cambria" w:cs="Cambria"/>
                                <w:b/>
                                <w:i/>
                                <w:iCs/>
                                <w:color w:val="000000"/>
                                <w:sz w:val="21"/>
                                <w:szCs w:val="21"/>
                              </w:rPr>
                            </w:pPr>
                            <w:r w:rsidRPr="00320599">
                              <w:rPr>
                                <w:rFonts w:ascii="Cambria" w:eastAsiaTheme="minorHAnsi" w:hAnsi="Cambria" w:cs="Cambria"/>
                                <w:b/>
                                <w:i/>
                                <w:iCs/>
                                <w:color w:val="000000"/>
                                <w:sz w:val="21"/>
                                <w:szCs w:val="21"/>
                              </w:rPr>
                              <w:t>2380 Washington Blvd., Ogden, Utah.</w:t>
                            </w:r>
                            <w:r w:rsidR="00306F02" w:rsidRPr="00320599">
                              <w:rPr>
                                <w:rFonts w:ascii="Cambria" w:eastAsiaTheme="minorHAnsi" w:hAnsi="Cambria" w:cs="Cambria"/>
                                <w:b/>
                                <w:i/>
                                <w:iCs/>
                                <w:color w:val="000000"/>
                                <w:sz w:val="21"/>
                                <w:szCs w:val="21"/>
                              </w:rPr>
                              <w:t xml:space="preserve"> </w:t>
                            </w:r>
                          </w:p>
                          <w:p w14:paraId="39E2CC24" w14:textId="00368D0A" w:rsidR="00306F02" w:rsidRPr="00320599" w:rsidRDefault="0001284D" w:rsidP="00306F02">
                            <w:pPr>
                              <w:jc w:val="center"/>
                              <w:rPr>
                                <w:rFonts w:ascii="Cambria" w:eastAsiaTheme="minorHAnsi" w:hAnsi="Cambria" w:cs="Cambria"/>
                                <w:b/>
                                <w:i/>
                                <w:iCs/>
                                <w:color w:val="000000"/>
                                <w:sz w:val="21"/>
                                <w:szCs w:val="21"/>
                              </w:rPr>
                            </w:pPr>
                            <w:r w:rsidRPr="00320599">
                              <w:rPr>
                                <w:rFonts w:asciiTheme="minorHAnsi" w:hAnsiTheme="minorHAnsi"/>
                                <w:sz w:val="21"/>
                                <w:szCs w:val="21"/>
                              </w:rPr>
                              <w:t>&amp;</w:t>
                            </w:r>
                            <w:r w:rsidR="001849F4" w:rsidRPr="00320599">
                              <w:rPr>
                                <w:rFonts w:asciiTheme="minorHAnsi" w:hAnsiTheme="minorHAnsi"/>
                                <w:sz w:val="21"/>
                                <w:szCs w:val="21"/>
                              </w:rPr>
                              <w:t xml:space="preserve"> </w:t>
                            </w:r>
                            <w:r w:rsidRPr="00320599">
                              <w:rPr>
                                <w:rFonts w:asciiTheme="minorHAnsi" w:hAnsiTheme="minorHAnsi"/>
                                <w:sz w:val="21"/>
                                <w:szCs w:val="21"/>
                              </w:rPr>
                              <w:t>Via Zoom Video Conferencing at</w:t>
                            </w:r>
                            <w:r w:rsidR="004D2F38">
                              <w:rPr>
                                <w:rFonts w:asciiTheme="minorHAnsi" w:hAnsiTheme="minorHAnsi"/>
                                <w:sz w:val="21"/>
                                <w:szCs w:val="21"/>
                              </w:rPr>
                              <w:t xml:space="preserve"> </w:t>
                            </w:r>
                            <w:hyperlink r:id="rId9" w:history="1">
                              <w:r w:rsidR="004D2F38">
                                <w:rPr>
                                  <w:rStyle w:val="Hyperlink"/>
                                  <w:rFonts w:cs="Calibri"/>
                                </w:rPr>
                                <w:t>https://us02web.zoom.us/j/85774900400</w:t>
                              </w:r>
                            </w:hyperlink>
                            <w:r w:rsidR="00306F02" w:rsidRPr="00320599">
                              <w:rPr>
                                <w:rFonts w:asciiTheme="minorHAnsi" w:hAnsiTheme="minorHAnsi"/>
                                <w:sz w:val="21"/>
                                <w:szCs w:val="21"/>
                              </w:rPr>
                              <w:t xml:space="preserve"> Meeting ID: </w:t>
                            </w:r>
                            <w:r w:rsidR="004D2F38">
                              <w:rPr>
                                <w:rFonts w:cs="Calibri"/>
                              </w:rPr>
                              <w:t>857 7490 0400</w:t>
                            </w:r>
                            <w:r w:rsidR="001849F4" w:rsidRPr="00320599">
                              <w:rPr>
                                <w:rFonts w:asciiTheme="minorHAnsi" w:hAnsiTheme="minorHAnsi"/>
                                <w:sz w:val="21"/>
                                <w:szCs w:val="21"/>
                              </w:rPr>
                              <w:br/>
                            </w:r>
                            <w:r w:rsidRPr="00320599">
                              <w:rPr>
                                <w:rFonts w:asciiTheme="minorHAnsi" w:hAnsiTheme="minorHAnsi"/>
                                <w:b/>
                                <w:sz w:val="21"/>
                                <w:szCs w:val="21"/>
                              </w:rPr>
                              <w:t>A Pre-Meeting will be held at 4:30 p.m</w:t>
                            </w:r>
                            <w:r w:rsidRPr="00320599">
                              <w:rPr>
                                <w:rFonts w:asciiTheme="minorHAnsi" w:hAnsiTheme="minorHAnsi"/>
                                <w:sz w:val="21"/>
                                <w:szCs w:val="21"/>
                              </w:rPr>
                              <w:t>. The agenda for the pre-meeting consists of discussion of the same items listed above, on the agenda for the meeting. No decisions are made in the pre-meeting, but it is an open, public meeting.</w:t>
                            </w:r>
                          </w:p>
                          <w:p w14:paraId="3D5EF1FA" w14:textId="747EA73D" w:rsidR="0001284D" w:rsidRPr="00320599" w:rsidRDefault="0001284D" w:rsidP="00306F02">
                            <w:pPr>
                              <w:pStyle w:val="NormalWeb"/>
                              <w:jc w:val="center"/>
                              <w:rPr>
                                <w:rFonts w:asciiTheme="minorHAnsi" w:eastAsia="Calibri" w:hAnsiTheme="minorHAnsi"/>
                                <w:sz w:val="21"/>
                                <w:szCs w:val="21"/>
                              </w:rPr>
                            </w:pPr>
                            <w:r w:rsidRPr="00320599">
                              <w:rPr>
                                <w:rFonts w:ascii="Cambria" w:eastAsia="Times New Roman" w:hAnsi="Cambria"/>
                                <w:b/>
                                <w:i/>
                                <w:iCs/>
                                <w:sz w:val="21"/>
                                <w:szCs w:val="21"/>
                              </w:rPr>
                              <w:t>In compliance with the Americans with Disabilities Act, persons needing auxiliary services for these meetings should call the Weber County Planning Commission at 801-399-8761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C19A196" id="_x0000_t202" coordsize="21600,21600" o:spt="202" path="m,l,21600r21600,l21600,xe">
                <v:stroke joinstyle="miter"/>
                <v:path gradientshapeok="t" o:connecttype="rect"/>
              </v:shapetype>
              <v:shape id="Text Box 4" o:spid="_x0000_s1026" type="#_x0000_t202" style="position:absolute;left:0;text-align:left;margin-left:0;margin-top:614.25pt;width:585pt;height:138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" o:allowincell="f" fillcolor="#95b3d7" strokecolor="#95b3d7" strokeweight="1pt">
                <v:fill color2="#dce6f2" angle="135" focus="50%" type="gradient"/>
                <v:shadow on="t" color="#254061" opacity=".5" offset="1pt"/>
                <o:lock v:ext="edit" aspectratio="t"/>
                <v:textbox inset="10.8pt,7.2pt,10.8pt,7.2pt">
                  <w:txbxContent>
                    <w:p w14:paraId="20B88110" w14:textId="77777777" w:rsidR="00320599" w:rsidRDefault="00320599" w:rsidP="0001284D">
                      <w:pPr>
                        <w:autoSpaceDE w:val="0"/>
                        <w:autoSpaceDN w:val="0"/>
                        <w:adjustRightInd w:val="0"/>
                        <w:jc w:val="center"/>
                        <w:rPr>
                          <w:rFonts w:ascii="Cambria" w:eastAsiaTheme="minorHAnsi" w:hAnsi="Cambria" w:cs="Cambria"/>
                          <w:b/>
                          <w:i/>
                          <w:iCs/>
                          <w:color w:val="000000"/>
                          <w:sz w:val="21"/>
                          <w:szCs w:val="21"/>
                        </w:rPr>
                      </w:pPr>
                    </w:p>
                    <w:p w14:paraId="62844615" w14:textId="12173E2A" w:rsidR="0001284D" w:rsidRPr="00320599" w:rsidRDefault="0001284D" w:rsidP="0001284D">
                      <w:pPr>
                        <w:autoSpaceDE w:val="0"/>
                        <w:autoSpaceDN w:val="0"/>
                        <w:adjustRightInd w:val="0"/>
                        <w:jc w:val="center"/>
                        <w:rPr>
                          <w:rFonts w:ascii="Cambria" w:eastAsiaTheme="minorHAnsi" w:hAnsi="Cambria" w:cs="Cambria"/>
                          <w:b/>
                          <w:color w:val="000000"/>
                          <w:sz w:val="21"/>
                          <w:szCs w:val="21"/>
                        </w:rPr>
                      </w:pPr>
                      <w:r w:rsidRPr="00320599">
                        <w:rPr>
                          <w:rFonts w:ascii="Cambria" w:eastAsiaTheme="minorHAnsi" w:hAnsi="Cambria" w:cs="Cambria"/>
                          <w:b/>
                          <w:i/>
                          <w:iCs/>
                          <w:color w:val="000000"/>
                          <w:sz w:val="21"/>
                          <w:szCs w:val="21"/>
                        </w:rPr>
                        <w:t>The regular meeting will be held in person at the Weber County Commission Chambers, in the Weber Center</w:t>
                      </w:r>
                      <w:r w:rsidR="00320599" w:rsidRPr="00320599">
                        <w:rPr>
                          <w:rFonts w:ascii="Cambria" w:eastAsiaTheme="minorHAnsi" w:hAnsi="Cambria" w:cs="Cambria"/>
                          <w:b/>
                          <w:i/>
                          <w:iCs/>
                          <w:color w:val="000000"/>
                          <w:sz w:val="21"/>
                          <w:szCs w:val="21"/>
                        </w:rPr>
                        <w:t>, 1st</w:t>
                      </w:r>
                      <w:r w:rsidRPr="00320599">
                        <w:rPr>
                          <w:rFonts w:ascii="Cambria" w:eastAsiaTheme="minorHAnsi" w:hAnsi="Cambria" w:cs="Cambria"/>
                          <w:b/>
                          <w:i/>
                          <w:iCs/>
                          <w:color w:val="000000"/>
                          <w:sz w:val="21"/>
                          <w:szCs w:val="21"/>
                        </w:rPr>
                        <w:t xml:space="preserve"> Floor,</w:t>
                      </w:r>
                    </w:p>
                    <w:p w14:paraId="00AF2C4D" w14:textId="77777777" w:rsidR="00320599" w:rsidRPr="00320599" w:rsidRDefault="0001284D" w:rsidP="00306F02">
                      <w:pPr>
                        <w:jc w:val="center"/>
                        <w:rPr>
                          <w:rFonts w:ascii="Cambria" w:eastAsiaTheme="minorHAnsi" w:hAnsi="Cambria" w:cs="Cambria"/>
                          <w:b/>
                          <w:i/>
                          <w:iCs/>
                          <w:color w:val="000000"/>
                          <w:sz w:val="21"/>
                          <w:szCs w:val="21"/>
                        </w:rPr>
                      </w:pPr>
                      <w:r w:rsidRPr="00320599">
                        <w:rPr>
                          <w:rFonts w:ascii="Cambria" w:eastAsiaTheme="minorHAnsi" w:hAnsi="Cambria" w:cs="Cambria"/>
                          <w:b/>
                          <w:i/>
                          <w:iCs/>
                          <w:color w:val="000000"/>
                          <w:sz w:val="21"/>
                          <w:szCs w:val="21"/>
                        </w:rPr>
                        <w:t>2380 Washington Blvd., Ogden, Utah.</w:t>
                      </w:r>
                      <w:r w:rsidR="00306F02" w:rsidRPr="00320599">
                        <w:rPr>
                          <w:rFonts w:ascii="Cambria" w:eastAsiaTheme="minorHAnsi" w:hAnsi="Cambria" w:cs="Cambria"/>
                          <w:b/>
                          <w:i/>
                          <w:iCs/>
                          <w:color w:val="000000"/>
                          <w:sz w:val="21"/>
                          <w:szCs w:val="21"/>
                        </w:rPr>
                        <w:t xml:space="preserve"> </w:t>
                      </w:r>
                    </w:p>
                    <w:p w14:paraId="39E2CC24" w14:textId="00368D0A" w:rsidR="00306F02" w:rsidRPr="00320599" w:rsidRDefault="0001284D" w:rsidP="00306F02">
                      <w:pPr>
                        <w:jc w:val="center"/>
                        <w:rPr>
                          <w:rFonts w:ascii="Cambria" w:eastAsiaTheme="minorHAnsi" w:hAnsi="Cambria" w:cs="Cambria"/>
                          <w:b/>
                          <w:i/>
                          <w:iCs/>
                          <w:color w:val="000000"/>
                          <w:sz w:val="21"/>
                          <w:szCs w:val="21"/>
                        </w:rPr>
                      </w:pPr>
                      <w:r w:rsidRPr="00320599">
                        <w:rPr>
                          <w:rFonts w:asciiTheme="minorHAnsi" w:hAnsiTheme="minorHAnsi"/>
                          <w:sz w:val="21"/>
                          <w:szCs w:val="21"/>
                        </w:rPr>
                        <w:t>&amp;</w:t>
                      </w:r>
                      <w:r w:rsidR="001849F4" w:rsidRPr="00320599">
                        <w:rPr>
                          <w:rFonts w:asciiTheme="minorHAnsi" w:hAnsiTheme="minorHAnsi"/>
                          <w:sz w:val="21"/>
                          <w:szCs w:val="21"/>
                        </w:rPr>
                        <w:t xml:space="preserve"> </w:t>
                      </w:r>
                      <w:r w:rsidRPr="00320599">
                        <w:rPr>
                          <w:rFonts w:asciiTheme="minorHAnsi" w:hAnsiTheme="minorHAnsi"/>
                          <w:sz w:val="21"/>
                          <w:szCs w:val="21"/>
                        </w:rPr>
                        <w:t>Via Zoom Video Conferencing at</w:t>
                      </w:r>
                      <w:r w:rsidR="004D2F38">
                        <w:rPr>
                          <w:rFonts w:asciiTheme="minorHAnsi" w:hAnsiTheme="minorHAnsi"/>
                          <w:sz w:val="21"/>
                          <w:szCs w:val="21"/>
                        </w:rPr>
                        <w:t xml:space="preserve"> </w:t>
                      </w:r>
                      <w:hyperlink r:id="rId10" w:history="1">
                        <w:r w:rsidR="004D2F38">
                          <w:rPr>
                            <w:rStyle w:val="Hyperlink"/>
                            <w:rFonts w:cs="Calibri"/>
                          </w:rPr>
                          <w:t>https://us02web.zoom.us/j/85774900400</w:t>
                        </w:r>
                      </w:hyperlink>
                      <w:r w:rsidR="00306F02" w:rsidRPr="00320599">
                        <w:rPr>
                          <w:rFonts w:asciiTheme="minorHAnsi" w:hAnsiTheme="minorHAnsi"/>
                          <w:sz w:val="21"/>
                          <w:szCs w:val="21"/>
                        </w:rPr>
                        <w:t xml:space="preserve"> Meeting ID: </w:t>
                      </w:r>
                      <w:r w:rsidR="004D2F38">
                        <w:rPr>
                          <w:rFonts w:cs="Calibri"/>
                        </w:rPr>
                        <w:t>857 7490 0400</w:t>
                      </w:r>
                      <w:r w:rsidR="001849F4" w:rsidRPr="00320599">
                        <w:rPr>
                          <w:rFonts w:asciiTheme="minorHAnsi" w:hAnsiTheme="minorHAnsi"/>
                          <w:sz w:val="21"/>
                          <w:szCs w:val="21"/>
                        </w:rPr>
                        <w:br/>
                      </w:r>
                      <w:r w:rsidRPr="00320599">
                        <w:rPr>
                          <w:rFonts w:asciiTheme="minorHAnsi" w:hAnsiTheme="minorHAnsi"/>
                          <w:b/>
                          <w:sz w:val="21"/>
                          <w:szCs w:val="21"/>
                        </w:rPr>
                        <w:t>A Pre-Meeting will be held at 4:30 p.m</w:t>
                      </w:r>
                      <w:r w:rsidRPr="00320599">
                        <w:rPr>
                          <w:rFonts w:asciiTheme="minorHAnsi" w:hAnsiTheme="minorHAnsi"/>
                          <w:sz w:val="21"/>
                          <w:szCs w:val="21"/>
                        </w:rPr>
                        <w:t>. The agenda for the pre-meeting consists of discussion of the same items listed above, on the agenda for the meeting. No decisions are made in the pre-meeting, but it is an open, public meeting.</w:t>
                      </w:r>
                    </w:p>
                    <w:p w14:paraId="3D5EF1FA" w14:textId="747EA73D" w:rsidR="0001284D" w:rsidRPr="00320599" w:rsidRDefault="0001284D" w:rsidP="00306F02">
                      <w:pPr>
                        <w:pStyle w:val="NormalWeb"/>
                        <w:jc w:val="center"/>
                        <w:rPr>
                          <w:rFonts w:asciiTheme="minorHAnsi" w:eastAsia="Calibri" w:hAnsiTheme="minorHAnsi"/>
                          <w:sz w:val="21"/>
                          <w:szCs w:val="21"/>
                        </w:rPr>
                      </w:pPr>
                      <w:r w:rsidRPr="00320599">
                        <w:rPr>
                          <w:rFonts w:ascii="Cambria" w:eastAsia="Times New Roman" w:hAnsi="Cambria"/>
                          <w:b/>
                          <w:i/>
                          <w:iCs/>
                          <w:sz w:val="21"/>
                          <w:szCs w:val="21"/>
                        </w:rPr>
                        <w:t>In compliance with the Americans with Disabilities Act, persons needing auxiliary services for these meetings should call the Weber County Planning Commission at 801-399-8761</w:t>
                      </w:r>
                    </w:p>
                  </w:txbxContent>
                </v:textbox>
                <w10:wrap anchorx="margin" anchory="margin"/>
              </v:shape>
            </w:pict>
          </mc:Fallback>
        </mc:AlternateContent>
      </w:r>
      <w:r w:rsidR="006A6068">
        <w:rPr>
          <w:b/>
          <w:noProof/>
        </w:rPr>
        <mc:AlternateContent>
          <mc:Choice Requires="wps">
            <w:drawing>
              <wp:anchor distT="0" distB="0" distL="114300" distR="114300" simplePos="0" relativeHeight="251662336" behindDoc="0" locked="0" layoutInCell="0" allowOverlap="1" wp14:anchorId="1821C4F7" wp14:editId="03F7C5F5">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E2011EF" w14:textId="77777777"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14:paraId="0F5CE574" w14:textId="77777777" w:rsidR="00725A7C"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14:paraId="79DB4EA1" w14:textId="77777777" w:rsidR="00725A7C" w:rsidRPr="001359A5" w:rsidRDefault="00725A7C"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14:paraId="6D647F3B" w14:textId="77777777"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14:paraId="4371E74E" w14:textId="77777777" w:rsidR="00725A7C" w:rsidRDefault="00725A7C" w:rsidP="00923FFD">
                            <w:pPr>
                              <w:pStyle w:val="NoSpacing"/>
                              <w:jc w:val="center"/>
                            </w:pPr>
                            <w:r w:rsidRPr="00EF5639">
                              <w:rPr>
                                <w:noProof/>
                              </w:rPr>
                              <w:drawing>
                                <wp:inline distT="0" distB="0" distL="0" distR="0" wp14:anchorId="4F4EFB49" wp14:editId="240AF71D">
                                  <wp:extent cx="1838325" cy="333375"/>
                                  <wp:effectExtent l="19050" t="0" r="9525" b="0"/>
                                  <wp:docPr id="1" name="Picture 1"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14:paraId="03C37255" w14:textId="77777777" w:rsidR="00725A7C" w:rsidRDefault="00725A7C" w:rsidP="00923FFD">
                            <w:pPr>
                              <w:pStyle w:val="NoSpacing"/>
                              <w:rPr>
                                <w:rFonts w:ascii="Cambria" w:eastAsia="Times New Roman" w:hAnsi="Cambria"/>
                                <w:i/>
                                <w:iCs/>
                                <w:sz w:val="22"/>
                                <w:szCs w:val="22"/>
                              </w:rPr>
                            </w:pPr>
                            <w:r>
                              <w:tab/>
                            </w:r>
                            <w:r>
                              <w:tab/>
                            </w:r>
                            <w:r>
                              <w:tab/>
                            </w:r>
                            <w:r>
                              <w:tab/>
                              <w:t xml:space="preserve">     </w:t>
                            </w:r>
                            <w:r>
                              <w:tab/>
                            </w:r>
                          </w:p>
                          <w:p w14:paraId="7C05D5EE" w14:textId="77777777" w:rsidR="00725A7C" w:rsidRPr="001359A5" w:rsidRDefault="00725A7C"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821C4F7" id="Text Box 3" o:spid="_x0000_s1027"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14:paraId="5E2011EF" w14:textId="77777777"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14:paraId="0F5CE574" w14:textId="77777777" w:rsidR="00725A7C"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14:paraId="79DB4EA1" w14:textId="77777777" w:rsidR="00725A7C" w:rsidRPr="001359A5" w:rsidRDefault="00725A7C"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14:paraId="6D647F3B" w14:textId="77777777"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14:paraId="4371E74E" w14:textId="77777777" w:rsidR="00725A7C" w:rsidRDefault="00725A7C" w:rsidP="00923FFD">
                      <w:pPr>
                        <w:pStyle w:val="NoSpacing"/>
                        <w:jc w:val="center"/>
                      </w:pPr>
                      <w:r w:rsidRPr="00EF5639">
                        <w:rPr>
                          <w:noProof/>
                        </w:rPr>
                        <w:drawing>
                          <wp:inline distT="0" distB="0" distL="0" distR="0" wp14:anchorId="4F4EFB49" wp14:editId="240AF71D">
                            <wp:extent cx="1838325" cy="333375"/>
                            <wp:effectExtent l="19050" t="0" r="9525" b="0"/>
                            <wp:docPr id="1" name="Picture 1"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2"/>
                                    <a:stretch>
                                      <a:fillRect/>
                                    </a:stretch>
                                  </pic:blipFill>
                                  <pic:spPr>
                                    <a:xfrm>
                                      <a:off x="0" y="0"/>
                                      <a:ext cx="1863443" cy="337930"/>
                                    </a:xfrm>
                                    <a:prstGeom prst="rect">
                                      <a:avLst/>
                                    </a:prstGeom>
                                  </pic:spPr>
                                </pic:pic>
                              </a:graphicData>
                            </a:graphic>
                          </wp:inline>
                        </w:drawing>
                      </w:r>
                    </w:p>
                    <w:p w14:paraId="03C37255" w14:textId="77777777" w:rsidR="00725A7C" w:rsidRDefault="00725A7C" w:rsidP="00923FFD">
                      <w:pPr>
                        <w:pStyle w:val="NoSpacing"/>
                        <w:rPr>
                          <w:rFonts w:ascii="Cambria" w:eastAsia="Times New Roman" w:hAnsi="Cambria"/>
                          <w:i/>
                          <w:iCs/>
                          <w:sz w:val="22"/>
                          <w:szCs w:val="22"/>
                        </w:rPr>
                      </w:pPr>
                      <w:r>
                        <w:tab/>
                      </w:r>
                      <w:r>
                        <w:tab/>
                      </w:r>
                      <w:r>
                        <w:tab/>
                      </w:r>
                      <w:r>
                        <w:tab/>
                        <w:t xml:space="preserve">     </w:t>
                      </w:r>
                      <w:r>
                        <w:tab/>
                      </w:r>
                    </w:p>
                    <w:p w14:paraId="7C05D5EE" w14:textId="77777777" w:rsidR="00725A7C" w:rsidRPr="001359A5" w:rsidRDefault="00725A7C"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p>
    <w:sectPr w:rsidR="0019104D" w:rsidRPr="005B49A0" w:rsidSect="00A82A58">
      <w:pgSz w:w="12240" w:h="15840" w:code="1"/>
      <w:pgMar w:top="360" w:right="720" w:bottom="540" w:left="720" w:header="720" w:footer="4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F0C4C" w14:textId="77777777" w:rsidR="00987F02" w:rsidRDefault="00987F02" w:rsidP="00BD1C68">
      <w:r>
        <w:separator/>
      </w:r>
    </w:p>
  </w:endnote>
  <w:endnote w:type="continuationSeparator" w:id="0">
    <w:p w14:paraId="47CA2435" w14:textId="77777777" w:rsidR="00987F02" w:rsidRDefault="00987F02"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3014" w14:textId="77777777" w:rsidR="00987F02" w:rsidRDefault="00987F02" w:rsidP="00BD1C68">
      <w:r>
        <w:separator/>
      </w:r>
    </w:p>
  </w:footnote>
  <w:footnote w:type="continuationSeparator" w:id="0">
    <w:p w14:paraId="72155B3C" w14:textId="77777777" w:rsidR="00987F02" w:rsidRDefault="00987F02" w:rsidP="00BD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2A15"/>
    <w:multiLevelType w:val="hybridMultilevel"/>
    <w:tmpl w:val="79A296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20AF3"/>
    <w:multiLevelType w:val="hybridMultilevel"/>
    <w:tmpl w:val="374A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434F"/>
    <w:multiLevelType w:val="hybridMultilevel"/>
    <w:tmpl w:val="96141064"/>
    <w:lvl w:ilvl="0" w:tplc="633A11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347F9"/>
    <w:multiLevelType w:val="hybridMultilevel"/>
    <w:tmpl w:val="F230D3EE"/>
    <w:lvl w:ilvl="0" w:tplc="A734F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B7FD5"/>
    <w:multiLevelType w:val="hybridMultilevel"/>
    <w:tmpl w:val="C284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47042"/>
    <w:multiLevelType w:val="hybridMultilevel"/>
    <w:tmpl w:val="97B69724"/>
    <w:lvl w:ilvl="0" w:tplc="568CA4B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69A4331"/>
    <w:multiLevelType w:val="hybridMultilevel"/>
    <w:tmpl w:val="E736BE70"/>
    <w:lvl w:ilvl="0" w:tplc="982C3C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E58DA"/>
    <w:multiLevelType w:val="hybridMultilevel"/>
    <w:tmpl w:val="C1568B76"/>
    <w:lvl w:ilvl="0" w:tplc="56649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A1A4C"/>
    <w:multiLevelType w:val="hybridMultilevel"/>
    <w:tmpl w:val="F45E7608"/>
    <w:lvl w:ilvl="0" w:tplc="F1609C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875C7"/>
    <w:multiLevelType w:val="hybridMultilevel"/>
    <w:tmpl w:val="B6DA3F62"/>
    <w:lvl w:ilvl="0" w:tplc="A694E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44D98"/>
    <w:multiLevelType w:val="hybridMultilevel"/>
    <w:tmpl w:val="A7C2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41113"/>
    <w:multiLevelType w:val="hybridMultilevel"/>
    <w:tmpl w:val="D7325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B1DAC"/>
    <w:multiLevelType w:val="hybridMultilevel"/>
    <w:tmpl w:val="E3AC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82C98"/>
    <w:multiLevelType w:val="hybridMultilevel"/>
    <w:tmpl w:val="FA06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66E3D"/>
    <w:multiLevelType w:val="hybridMultilevel"/>
    <w:tmpl w:val="A29A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96301"/>
    <w:multiLevelType w:val="multilevel"/>
    <w:tmpl w:val="9DB6B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0D143E5"/>
    <w:multiLevelType w:val="hybridMultilevel"/>
    <w:tmpl w:val="F7A40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5F1B28"/>
    <w:multiLevelType w:val="hybridMultilevel"/>
    <w:tmpl w:val="C148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007E0"/>
    <w:multiLevelType w:val="hybridMultilevel"/>
    <w:tmpl w:val="FBFA4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9"/>
  </w:num>
  <w:num w:numId="4">
    <w:abstractNumId w:val="12"/>
  </w:num>
  <w:num w:numId="5">
    <w:abstractNumId w:val="8"/>
  </w:num>
  <w:num w:numId="6">
    <w:abstractNumId w:val="7"/>
  </w:num>
  <w:num w:numId="7">
    <w:abstractNumId w:val="21"/>
  </w:num>
  <w:num w:numId="8">
    <w:abstractNumId w:val="24"/>
  </w:num>
  <w:num w:numId="9">
    <w:abstractNumId w:val="18"/>
  </w:num>
  <w:num w:numId="10">
    <w:abstractNumId w:val="9"/>
  </w:num>
  <w:num w:numId="11">
    <w:abstractNumId w:val="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27"/>
  </w:num>
  <w:num w:numId="19">
    <w:abstractNumId w:val="28"/>
  </w:num>
  <w:num w:numId="20">
    <w:abstractNumId w:val="4"/>
  </w:num>
  <w:num w:numId="21">
    <w:abstractNumId w:val="5"/>
  </w:num>
  <w:num w:numId="22">
    <w:abstractNumId w:val="19"/>
  </w:num>
  <w:num w:numId="23">
    <w:abstractNumId w:val="15"/>
  </w:num>
  <w:num w:numId="24">
    <w:abstractNumId w:val="14"/>
  </w:num>
  <w:num w:numId="25">
    <w:abstractNumId w:val="13"/>
  </w:num>
  <w:num w:numId="26">
    <w:abstractNumId w:val="23"/>
  </w:num>
  <w:num w:numId="27">
    <w:abstractNumId w:val="30"/>
  </w:num>
  <w:num w:numId="28">
    <w:abstractNumId w:val="1"/>
  </w:num>
  <w:num w:numId="29">
    <w:abstractNumId w:val="25"/>
  </w:num>
  <w:num w:numId="30">
    <w:abstractNumId w:val="20"/>
  </w:num>
  <w:num w:numId="31">
    <w:abstractNumId w:val="0"/>
  </w:num>
  <w:num w:numId="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wMTaxMDC0NLMwMDZU0lEKTi0uzszPAykwMjasBQDEWJu4LgAAAA=="/>
  </w:docVars>
  <w:rsids>
    <w:rsidRoot w:val="0019104D"/>
    <w:rsid w:val="00000739"/>
    <w:rsid w:val="0000495B"/>
    <w:rsid w:val="0000640D"/>
    <w:rsid w:val="0000675F"/>
    <w:rsid w:val="0001097C"/>
    <w:rsid w:val="0001284D"/>
    <w:rsid w:val="00015230"/>
    <w:rsid w:val="000157B4"/>
    <w:rsid w:val="00016249"/>
    <w:rsid w:val="00017E3F"/>
    <w:rsid w:val="000203AB"/>
    <w:rsid w:val="000208B2"/>
    <w:rsid w:val="00021C7D"/>
    <w:rsid w:val="0002204C"/>
    <w:rsid w:val="00022BE0"/>
    <w:rsid w:val="00023363"/>
    <w:rsid w:val="00024983"/>
    <w:rsid w:val="00024C1C"/>
    <w:rsid w:val="000264C3"/>
    <w:rsid w:val="00027644"/>
    <w:rsid w:val="00031106"/>
    <w:rsid w:val="00031FAB"/>
    <w:rsid w:val="0003277F"/>
    <w:rsid w:val="000342E8"/>
    <w:rsid w:val="0003593B"/>
    <w:rsid w:val="000372AE"/>
    <w:rsid w:val="000372BD"/>
    <w:rsid w:val="00041D33"/>
    <w:rsid w:val="00042F97"/>
    <w:rsid w:val="0004330B"/>
    <w:rsid w:val="0004343E"/>
    <w:rsid w:val="00043927"/>
    <w:rsid w:val="00044B5B"/>
    <w:rsid w:val="00045401"/>
    <w:rsid w:val="0005034A"/>
    <w:rsid w:val="0005043B"/>
    <w:rsid w:val="0005068B"/>
    <w:rsid w:val="00050E43"/>
    <w:rsid w:val="000532CE"/>
    <w:rsid w:val="00054229"/>
    <w:rsid w:val="0006006D"/>
    <w:rsid w:val="0006086C"/>
    <w:rsid w:val="0006143E"/>
    <w:rsid w:val="00062364"/>
    <w:rsid w:val="00065957"/>
    <w:rsid w:val="000672B9"/>
    <w:rsid w:val="00071241"/>
    <w:rsid w:val="00072900"/>
    <w:rsid w:val="00072F96"/>
    <w:rsid w:val="00074DD5"/>
    <w:rsid w:val="0008024D"/>
    <w:rsid w:val="00080DE0"/>
    <w:rsid w:val="00083B42"/>
    <w:rsid w:val="0008464B"/>
    <w:rsid w:val="00086603"/>
    <w:rsid w:val="00087A5B"/>
    <w:rsid w:val="00087F90"/>
    <w:rsid w:val="00091628"/>
    <w:rsid w:val="000922DF"/>
    <w:rsid w:val="00093597"/>
    <w:rsid w:val="000936FE"/>
    <w:rsid w:val="00096936"/>
    <w:rsid w:val="00096E8F"/>
    <w:rsid w:val="0009743C"/>
    <w:rsid w:val="000A1F4D"/>
    <w:rsid w:val="000A2043"/>
    <w:rsid w:val="000A32C1"/>
    <w:rsid w:val="000A674F"/>
    <w:rsid w:val="000B1947"/>
    <w:rsid w:val="000B290E"/>
    <w:rsid w:val="000B31F0"/>
    <w:rsid w:val="000B3203"/>
    <w:rsid w:val="000B437D"/>
    <w:rsid w:val="000C0B7E"/>
    <w:rsid w:val="000C4103"/>
    <w:rsid w:val="000C4C09"/>
    <w:rsid w:val="000C4F65"/>
    <w:rsid w:val="000C6969"/>
    <w:rsid w:val="000C7876"/>
    <w:rsid w:val="000C7E42"/>
    <w:rsid w:val="000C7EEB"/>
    <w:rsid w:val="000D1A83"/>
    <w:rsid w:val="000D2CE8"/>
    <w:rsid w:val="000D3479"/>
    <w:rsid w:val="000D4C13"/>
    <w:rsid w:val="000D6A49"/>
    <w:rsid w:val="000D792A"/>
    <w:rsid w:val="000E4593"/>
    <w:rsid w:val="000E4939"/>
    <w:rsid w:val="000E55F5"/>
    <w:rsid w:val="000E72E9"/>
    <w:rsid w:val="000F0FE7"/>
    <w:rsid w:val="000F1188"/>
    <w:rsid w:val="000F1504"/>
    <w:rsid w:val="000F21B1"/>
    <w:rsid w:val="000F228D"/>
    <w:rsid w:val="000F2E71"/>
    <w:rsid w:val="000F4E95"/>
    <w:rsid w:val="000F5B51"/>
    <w:rsid w:val="000F64C6"/>
    <w:rsid w:val="000F6958"/>
    <w:rsid w:val="000F6EA1"/>
    <w:rsid w:val="00102AD6"/>
    <w:rsid w:val="00105FBE"/>
    <w:rsid w:val="001108BF"/>
    <w:rsid w:val="00110B9C"/>
    <w:rsid w:val="00112973"/>
    <w:rsid w:val="00115BC6"/>
    <w:rsid w:val="00116FAE"/>
    <w:rsid w:val="001212F3"/>
    <w:rsid w:val="0012133A"/>
    <w:rsid w:val="001213FE"/>
    <w:rsid w:val="0012501F"/>
    <w:rsid w:val="00125AAC"/>
    <w:rsid w:val="00126ADF"/>
    <w:rsid w:val="00127F9B"/>
    <w:rsid w:val="001303A8"/>
    <w:rsid w:val="00131FFC"/>
    <w:rsid w:val="00132029"/>
    <w:rsid w:val="00132963"/>
    <w:rsid w:val="00134223"/>
    <w:rsid w:val="00136618"/>
    <w:rsid w:val="00140807"/>
    <w:rsid w:val="00144855"/>
    <w:rsid w:val="00144D9C"/>
    <w:rsid w:val="001462AC"/>
    <w:rsid w:val="00147431"/>
    <w:rsid w:val="00147680"/>
    <w:rsid w:val="001501C0"/>
    <w:rsid w:val="0015024D"/>
    <w:rsid w:val="00151BC0"/>
    <w:rsid w:val="00152031"/>
    <w:rsid w:val="00153461"/>
    <w:rsid w:val="001551A3"/>
    <w:rsid w:val="00157711"/>
    <w:rsid w:val="00160026"/>
    <w:rsid w:val="0016119D"/>
    <w:rsid w:val="001612E9"/>
    <w:rsid w:val="0016186C"/>
    <w:rsid w:val="001632EC"/>
    <w:rsid w:val="00163D4B"/>
    <w:rsid w:val="001648FE"/>
    <w:rsid w:val="00164A16"/>
    <w:rsid w:val="00170AC8"/>
    <w:rsid w:val="001718B4"/>
    <w:rsid w:val="001721B8"/>
    <w:rsid w:val="001726C8"/>
    <w:rsid w:val="00172ABB"/>
    <w:rsid w:val="00174395"/>
    <w:rsid w:val="00174DB1"/>
    <w:rsid w:val="00177780"/>
    <w:rsid w:val="0018210F"/>
    <w:rsid w:val="00182268"/>
    <w:rsid w:val="00182690"/>
    <w:rsid w:val="001849F4"/>
    <w:rsid w:val="00184AC6"/>
    <w:rsid w:val="0018561A"/>
    <w:rsid w:val="001863D2"/>
    <w:rsid w:val="0018706F"/>
    <w:rsid w:val="001905F5"/>
    <w:rsid w:val="00190B35"/>
    <w:rsid w:val="0019104D"/>
    <w:rsid w:val="001912A2"/>
    <w:rsid w:val="001933BA"/>
    <w:rsid w:val="001961CB"/>
    <w:rsid w:val="00196AB8"/>
    <w:rsid w:val="001A02F0"/>
    <w:rsid w:val="001A338E"/>
    <w:rsid w:val="001A46E6"/>
    <w:rsid w:val="001A56B5"/>
    <w:rsid w:val="001A7D6E"/>
    <w:rsid w:val="001B0D93"/>
    <w:rsid w:val="001B28C1"/>
    <w:rsid w:val="001B2F2C"/>
    <w:rsid w:val="001B4D77"/>
    <w:rsid w:val="001C4425"/>
    <w:rsid w:val="001C53D1"/>
    <w:rsid w:val="001C6C5A"/>
    <w:rsid w:val="001C7E0D"/>
    <w:rsid w:val="001D0E2F"/>
    <w:rsid w:val="001D0FDC"/>
    <w:rsid w:val="001D28DA"/>
    <w:rsid w:val="001D4381"/>
    <w:rsid w:val="001D6116"/>
    <w:rsid w:val="001D63D0"/>
    <w:rsid w:val="001D6717"/>
    <w:rsid w:val="001D67B8"/>
    <w:rsid w:val="001D7225"/>
    <w:rsid w:val="001D7259"/>
    <w:rsid w:val="001E05F1"/>
    <w:rsid w:val="001E0E35"/>
    <w:rsid w:val="001E0E3F"/>
    <w:rsid w:val="001E6139"/>
    <w:rsid w:val="001E6221"/>
    <w:rsid w:val="001E6D3D"/>
    <w:rsid w:val="001E7AC4"/>
    <w:rsid w:val="001F053B"/>
    <w:rsid w:val="001F0FDD"/>
    <w:rsid w:val="001F5B28"/>
    <w:rsid w:val="001F61C2"/>
    <w:rsid w:val="001F76B8"/>
    <w:rsid w:val="002006BB"/>
    <w:rsid w:val="0020226C"/>
    <w:rsid w:val="00202AA2"/>
    <w:rsid w:val="00202D2D"/>
    <w:rsid w:val="002040F7"/>
    <w:rsid w:val="002041BA"/>
    <w:rsid w:val="002052BA"/>
    <w:rsid w:val="002067FB"/>
    <w:rsid w:val="002079B0"/>
    <w:rsid w:val="00210C51"/>
    <w:rsid w:val="00212810"/>
    <w:rsid w:val="00214C6B"/>
    <w:rsid w:val="00216534"/>
    <w:rsid w:val="00217858"/>
    <w:rsid w:val="00220565"/>
    <w:rsid w:val="00220C17"/>
    <w:rsid w:val="00222573"/>
    <w:rsid w:val="00222A6F"/>
    <w:rsid w:val="00223776"/>
    <w:rsid w:val="002247E5"/>
    <w:rsid w:val="00226132"/>
    <w:rsid w:val="0022783B"/>
    <w:rsid w:val="00227AF6"/>
    <w:rsid w:val="00227F40"/>
    <w:rsid w:val="0023069F"/>
    <w:rsid w:val="00231F7C"/>
    <w:rsid w:val="0023438D"/>
    <w:rsid w:val="0023632E"/>
    <w:rsid w:val="002363FE"/>
    <w:rsid w:val="00236D6E"/>
    <w:rsid w:val="00237F8F"/>
    <w:rsid w:val="00240B80"/>
    <w:rsid w:val="00241B50"/>
    <w:rsid w:val="002432EF"/>
    <w:rsid w:val="002456AD"/>
    <w:rsid w:val="00245E60"/>
    <w:rsid w:val="00252A3A"/>
    <w:rsid w:val="00252C46"/>
    <w:rsid w:val="00252D3F"/>
    <w:rsid w:val="002533E0"/>
    <w:rsid w:val="00256673"/>
    <w:rsid w:val="0025799F"/>
    <w:rsid w:val="00261449"/>
    <w:rsid w:val="002633C3"/>
    <w:rsid w:val="00263675"/>
    <w:rsid w:val="00265170"/>
    <w:rsid w:val="002665CA"/>
    <w:rsid w:val="002665ED"/>
    <w:rsid w:val="00267E80"/>
    <w:rsid w:val="0027066A"/>
    <w:rsid w:val="002721C5"/>
    <w:rsid w:val="002723B4"/>
    <w:rsid w:val="00272D00"/>
    <w:rsid w:val="00274904"/>
    <w:rsid w:val="00276022"/>
    <w:rsid w:val="00276A4A"/>
    <w:rsid w:val="002801AE"/>
    <w:rsid w:val="002828F0"/>
    <w:rsid w:val="00285320"/>
    <w:rsid w:val="00285B3E"/>
    <w:rsid w:val="002860FC"/>
    <w:rsid w:val="00287EE0"/>
    <w:rsid w:val="00290C04"/>
    <w:rsid w:val="002920C6"/>
    <w:rsid w:val="00293E8D"/>
    <w:rsid w:val="002954D2"/>
    <w:rsid w:val="002957E2"/>
    <w:rsid w:val="0029660C"/>
    <w:rsid w:val="002978CD"/>
    <w:rsid w:val="002A17A0"/>
    <w:rsid w:val="002A17EF"/>
    <w:rsid w:val="002A1912"/>
    <w:rsid w:val="002A434E"/>
    <w:rsid w:val="002A5218"/>
    <w:rsid w:val="002A6580"/>
    <w:rsid w:val="002B0EDB"/>
    <w:rsid w:val="002B2665"/>
    <w:rsid w:val="002B4038"/>
    <w:rsid w:val="002B41AC"/>
    <w:rsid w:val="002B5B8A"/>
    <w:rsid w:val="002B78BF"/>
    <w:rsid w:val="002B7B69"/>
    <w:rsid w:val="002C27E7"/>
    <w:rsid w:val="002C39C1"/>
    <w:rsid w:val="002C3B4F"/>
    <w:rsid w:val="002C558F"/>
    <w:rsid w:val="002D02C5"/>
    <w:rsid w:val="002D2C1D"/>
    <w:rsid w:val="002D4F8F"/>
    <w:rsid w:val="002D5A93"/>
    <w:rsid w:val="002D6E52"/>
    <w:rsid w:val="002D78C5"/>
    <w:rsid w:val="002E16E5"/>
    <w:rsid w:val="002E2978"/>
    <w:rsid w:val="002E374E"/>
    <w:rsid w:val="002E4136"/>
    <w:rsid w:val="002E6EC8"/>
    <w:rsid w:val="002E7E69"/>
    <w:rsid w:val="002F0561"/>
    <w:rsid w:val="002F1DA1"/>
    <w:rsid w:val="002F2984"/>
    <w:rsid w:val="002F31B6"/>
    <w:rsid w:val="002F3CF9"/>
    <w:rsid w:val="002F57FB"/>
    <w:rsid w:val="002F68D3"/>
    <w:rsid w:val="002F77FB"/>
    <w:rsid w:val="00303ABC"/>
    <w:rsid w:val="00303BFD"/>
    <w:rsid w:val="00304825"/>
    <w:rsid w:val="003059CC"/>
    <w:rsid w:val="00305DF0"/>
    <w:rsid w:val="00306F02"/>
    <w:rsid w:val="003073FA"/>
    <w:rsid w:val="00307C78"/>
    <w:rsid w:val="00311159"/>
    <w:rsid w:val="003119D1"/>
    <w:rsid w:val="003124AB"/>
    <w:rsid w:val="0031619E"/>
    <w:rsid w:val="003179E4"/>
    <w:rsid w:val="0032004E"/>
    <w:rsid w:val="00320599"/>
    <w:rsid w:val="00322A29"/>
    <w:rsid w:val="003234DE"/>
    <w:rsid w:val="00325BE1"/>
    <w:rsid w:val="00326776"/>
    <w:rsid w:val="00326793"/>
    <w:rsid w:val="003276A4"/>
    <w:rsid w:val="00330382"/>
    <w:rsid w:val="00330CCF"/>
    <w:rsid w:val="0033156E"/>
    <w:rsid w:val="00332D8D"/>
    <w:rsid w:val="003347A2"/>
    <w:rsid w:val="0034099B"/>
    <w:rsid w:val="0034125F"/>
    <w:rsid w:val="00341943"/>
    <w:rsid w:val="00342685"/>
    <w:rsid w:val="00342E6B"/>
    <w:rsid w:val="003442E8"/>
    <w:rsid w:val="003465C2"/>
    <w:rsid w:val="00350F21"/>
    <w:rsid w:val="003511E6"/>
    <w:rsid w:val="00351274"/>
    <w:rsid w:val="003559BA"/>
    <w:rsid w:val="00356EED"/>
    <w:rsid w:val="00357DDC"/>
    <w:rsid w:val="00364CFD"/>
    <w:rsid w:val="0036631B"/>
    <w:rsid w:val="00366CD6"/>
    <w:rsid w:val="00371BE8"/>
    <w:rsid w:val="0037275F"/>
    <w:rsid w:val="0037465A"/>
    <w:rsid w:val="00375AE3"/>
    <w:rsid w:val="00380038"/>
    <w:rsid w:val="003800FE"/>
    <w:rsid w:val="00380109"/>
    <w:rsid w:val="00381B1A"/>
    <w:rsid w:val="00381E78"/>
    <w:rsid w:val="00382D3F"/>
    <w:rsid w:val="003846A2"/>
    <w:rsid w:val="003851F7"/>
    <w:rsid w:val="003852C8"/>
    <w:rsid w:val="00386AE6"/>
    <w:rsid w:val="0038793C"/>
    <w:rsid w:val="0038799B"/>
    <w:rsid w:val="0039069F"/>
    <w:rsid w:val="00390C77"/>
    <w:rsid w:val="00390C9A"/>
    <w:rsid w:val="00391C9A"/>
    <w:rsid w:val="0039404B"/>
    <w:rsid w:val="00394A9D"/>
    <w:rsid w:val="00394FCE"/>
    <w:rsid w:val="00395223"/>
    <w:rsid w:val="00395466"/>
    <w:rsid w:val="003959C9"/>
    <w:rsid w:val="00396942"/>
    <w:rsid w:val="00396DE2"/>
    <w:rsid w:val="003A0103"/>
    <w:rsid w:val="003A0921"/>
    <w:rsid w:val="003A0959"/>
    <w:rsid w:val="003A0D2F"/>
    <w:rsid w:val="003A157E"/>
    <w:rsid w:val="003A26BD"/>
    <w:rsid w:val="003A2CC2"/>
    <w:rsid w:val="003A5021"/>
    <w:rsid w:val="003A7BF7"/>
    <w:rsid w:val="003B01A4"/>
    <w:rsid w:val="003B0754"/>
    <w:rsid w:val="003B3AB9"/>
    <w:rsid w:val="003B5571"/>
    <w:rsid w:val="003B5EA4"/>
    <w:rsid w:val="003C07B9"/>
    <w:rsid w:val="003C2532"/>
    <w:rsid w:val="003C2949"/>
    <w:rsid w:val="003D0459"/>
    <w:rsid w:val="003D1886"/>
    <w:rsid w:val="003D258B"/>
    <w:rsid w:val="003E06AF"/>
    <w:rsid w:val="003E1AFF"/>
    <w:rsid w:val="003E235F"/>
    <w:rsid w:val="003E46C9"/>
    <w:rsid w:val="003E4AB7"/>
    <w:rsid w:val="003E556E"/>
    <w:rsid w:val="003E59F2"/>
    <w:rsid w:val="003E6A86"/>
    <w:rsid w:val="003E7038"/>
    <w:rsid w:val="003E7D83"/>
    <w:rsid w:val="003F3E23"/>
    <w:rsid w:val="003F6F70"/>
    <w:rsid w:val="003F78D8"/>
    <w:rsid w:val="003F7B5C"/>
    <w:rsid w:val="004007EA"/>
    <w:rsid w:val="00401211"/>
    <w:rsid w:val="00401458"/>
    <w:rsid w:val="00403443"/>
    <w:rsid w:val="00404163"/>
    <w:rsid w:val="00404948"/>
    <w:rsid w:val="0040612B"/>
    <w:rsid w:val="0040784F"/>
    <w:rsid w:val="00410BD2"/>
    <w:rsid w:val="00412186"/>
    <w:rsid w:val="004136C3"/>
    <w:rsid w:val="004156A8"/>
    <w:rsid w:val="00415AD7"/>
    <w:rsid w:val="00415B44"/>
    <w:rsid w:val="00415BF9"/>
    <w:rsid w:val="00420615"/>
    <w:rsid w:val="00420A8F"/>
    <w:rsid w:val="004222D4"/>
    <w:rsid w:val="00422AFF"/>
    <w:rsid w:val="0042337E"/>
    <w:rsid w:val="00424318"/>
    <w:rsid w:val="00424964"/>
    <w:rsid w:val="004253A3"/>
    <w:rsid w:val="004256B1"/>
    <w:rsid w:val="00426946"/>
    <w:rsid w:val="00426D69"/>
    <w:rsid w:val="00430428"/>
    <w:rsid w:val="004318BC"/>
    <w:rsid w:val="00431C0A"/>
    <w:rsid w:val="00436AF6"/>
    <w:rsid w:val="00437D30"/>
    <w:rsid w:val="00440251"/>
    <w:rsid w:val="00440D35"/>
    <w:rsid w:val="00440FEB"/>
    <w:rsid w:val="00441592"/>
    <w:rsid w:val="004422E9"/>
    <w:rsid w:val="00442B41"/>
    <w:rsid w:val="00444B9A"/>
    <w:rsid w:val="004467DD"/>
    <w:rsid w:val="00450A3F"/>
    <w:rsid w:val="00451906"/>
    <w:rsid w:val="00451FD4"/>
    <w:rsid w:val="0045304F"/>
    <w:rsid w:val="00453FB9"/>
    <w:rsid w:val="00456177"/>
    <w:rsid w:val="00457DEE"/>
    <w:rsid w:val="00460E76"/>
    <w:rsid w:val="00463535"/>
    <w:rsid w:val="004638F5"/>
    <w:rsid w:val="00464808"/>
    <w:rsid w:val="004656E2"/>
    <w:rsid w:val="004663BE"/>
    <w:rsid w:val="00466D4F"/>
    <w:rsid w:val="0046791D"/>
    <w:rsid w:val="00471F2A"/>
    <w:rsid w:val="00472F9C"/>
    <w:rsid w:val="00477ED9"/>
    <w:rsid w:val="00480338"/>
    <w:rsid w:val="00482E69"/>
    <w:rsid w:val="00483666"/>
    <w:rsid w:val="00484537"/>
    <w:rsid w:val="00484735"/>
    <w:rsid w:val="00486E65"/>
    <w:rsid w:val="00491682"/>
    <w:rsid w:val="00492630"/>
    <w:rsid w:val="00493B50"/>
    <w:rsid w:val="00494744"/>
    <w:rsid w:val="00495C43"/>
    <w:rsid w:val="00496C85"/>
    <w:rsid w:val="00496FF3"/>
    <w:rsid w:val="00497FCE"/>
    <w:rsid w:val="004A0D0A"/>
    <w:rsid w:val="004A14D7"/>
    <w:rsid w:val="004A1CD1"/>
    <w:rsid w:val="004A3511"/>
    <w:rsid w:val="004A5266"/>
    <w:rsid w:val="004A7592"/>
    <w:rsid w:val="004A7A29"/>
    <w:rsid w:val="004B0581"/>
    <w:rsid w:val="004B1A44"/>
    <w:rsid w:val="004B2A34"/>
    <w:rsid w:val="004B50A6"/>
    <w:rsid w:val="004B55BA"/>
    <w:rsid w:val="004B58AC"/>
    <w:rsid w:val="004B5AA7"/>
    <w:rsid w:val="004B5B5B"/>
    <w:rsid w:val="004B6EF7"/>
    <w:rsid w:val="004C2A1E"/>
    <w:rsid w:val="004C3089"/>
    <w:rsid w:val="004C6484"/>
    <w:rsid w:val="004C6C7A"/>
    <w:rsid w:val="004C6E81"/>
    <w:rsid w:val="004C7B04"/>
    <w:rsid w:val="004D055D"/>
    <w:rsid w:val="004D0C2F"/>
    <w:rsid w:val="004D20A6"/>
    <w:rsid w:val="004D2F38"/>
    <w:rsid w:val="004D464E"/>
    <w:rsid w:val="004E1D15"/>
    <w:rsid w:val="004E3173"/>
    <w:rsid w:val="004E400C"/>
    <w:rsid w:val="004E4749"/>
    <w:rsid w:val="004E69F0"/>
    <w:rsid w:val="004E76B5"/>
    <w:rsid w:val="004F03C4"/>
    <w:rsid w:val="004F04A1"/>
    <w:rsid w:val="004F3282"/>
    <w:rsid w:val="004F3C94"/>
    <w:rsid w:val="004F4EC5"/>
    <w:rsid w:val="004F50A7"/>
    <w:rsid w:val="004F5455"/>
    <w:rsid w:val="004F7AD3"/>
    <w:rsid w:val="0050057E"/>
    <w:rsid w:val="00500A67"/>
    <w:rsid w:val="0050269F"/>
    <w:rsid w:val="00505631"/>
    <w:rsid w:val="00506998"/>
    <w:rsid w:val="00506EF0"/>
    <w:rsid w:val="00511A87"/>
    <w:rsid w:val="00512A68"/>
    <w:rsid w:val="005140F3"/>
    <w:rsid w:val="00514E70"/>
    <w:rsid w:val="0051657D"/>
    <w:rsid w:val="005166B9"/>
    <w:rsid w:val="005202AD"/>
    <w:rsid w:val="0052214C"/>
    <w:rsid w:val="00522634"/>
    <w:rsid w:val="00522EEB"/>
    <w:rsid w:val="005249A3"/>
    <w:rsid w:val="005257C3"/>
    <w:rsid w:val="00526127"/>
    <w:rsid w:val="0052635E"/>
    <w:rsid w:val="005266C8"/>
    <w:rsid w:val="005326CF"/>
    <w:rsid w:val="005331A1"/>
    <w:rsid w:val="00533B9C"/>
    <w:rsid w:val="005348F5"/>
    <w:rsid w:val="00534CBC"/>
    <w:rsid w:val="00536062"/>
    <w:rsid w:val="00537190"/>
    <w:rsid w:val="00537539"/>
    <w:rsid w:val="0053777F"/>
    <w:rsid w:val="005414C4"/>
    <w:rsid w:val="0054238F"/>
    <w:rsid w:val="005425F5"/>
    <w:rsid w:val="005434CA"/>
    <w:rsid w:val="00543AC7"/>
    <w:rsid w:val="005442B0"/>
    <w:rsid w:val="00545564"/>
    <w:rsid w:val="00547E20"/>
    <w:rsid w:val="005501FB"/>
    <w:rsid w:val="005519B1"/>
    <w:rsid w:val="00551BF0"/>
    <w:rsid w:val="00551C6C"/>
    <w:rsid w:val="00553C34"/>
    <w:rsid w:val="00554331"/>
    <w:rsid w:val="00554A6E"/>
    <w:rsid w:val="005574CC"/>
    <w:rsid w:val="0056061D"/>
    <w:rsid w:val="005613E8"/>
    <w:rsid w:val="0056179D"/>
    <w:rsid w:val="0056283B"/>
    <w:rsid w:val="00562BE8"/>
    <w:rsid w:val="00562D12"/>
    <w:rsid w:val="005631D6"/>
    <w:rsid w:val="00564C00"/>
    <w:rsid w:val="005661F9"/>
    <w:rsid w:val="005672AB"/>
    <w:rsid w:val="00567E27"/>
    <w:rsid w:val="00570288"/>
    <w:rsid w:val="0057078A"/>
    <w:rsid w:val="005718BA"/>
    <w:rsid w:val="00572040"/>
    <w:rsid w:val="00574B67"/>
    <w:rsid w:val="005757EC"/>
    <w:rsid w:val="00576741"/>
    <w:rsid w:val="00577701"/>
    <w:rsid w:val="0057797B"/>
    <w:rsid w:val="0058016D"/>
    <w:rsid w:val="00580356"/>
    <w:rsid w:val="005808BA"/>
    <w:rsid w:val="00581EFC"/>
    <w:rsid w:val="00581FE3"/>
    <w:rsid w:val="00582919"/>
    <w:rsid w:val="00582D7C"/>
    <w:rsid w:val="00587077"/>
    <w:rsid w:val="00590E12"/>
    <w:rsid w:val="00593A88"/>
    <w:rsid w:val="00593EF5"/>
    <w:rsid w:val="00594EF5"/>
    <w:rsid w:val="005950DC"/>
    <w:rsid w:val="005957C3"/>
    <w:rsid w:val="00595FA4"/>
    <w:rsid w:val="005967F9"/>
    <w:rsid w:val="00596B59"/>
    <w:rsid w:val="00596F6B"/>
    <w:rsid w:val="005A04A2"/>
    <w:rsid w:val="005A0652"/>
    <w:rsid w:val="005A1205"/>
    <w:rsid w:val="005A1680"/>
    <w:rsid w:val="005A301F"/>
    <w:rsid w:val="005A4812"/>
    <w:rsid w:val="005A557C"/>
    <w:rsid w:val="005A6747"/>
    <w:rsid w:val="005A705B"/>
    <w:rsid w:val="005A76BA"/>
    <w:rsid w:val="005B162D"/>
    <w:rsid w:val="005B16A5"/>
    <w:rsid w:val="005B34B6"/>
    <w:rsid w:val="005B49A0"/>
    <w:rsid w:val="005B4C53"/>
    <w:rsid w:val="005B6E06"/>
    <w:rsid w:val="005B7063"/>
    <w:rsid w:val="005C0CB0"/>
    <w:rsid w:val="005C0D01"/>
    <w:rsid w:val="005C47DF"/>
    <w:rsid w:val="005C5A6D"/>
    <w:rsid w:val="005C67AB"/>
    <w:rsid w:val="005D0EBC"/>
    <w:rsid w:val="005D29B4"/>
    <w:rsid w:val="005D2CDB"/>
    <w:rsid w:val="005D398B"/>
    <w:rsid w:val="005D5432"/>
    <w:rsid w:val="005D5938"/>
    <w:rsid w:val="005D66C4"/>
    <w:rsid w:val="005D719A"/>
    <w:rsid w:val="005D76C2"/>
    <w:rsid w:val="005D7B55"/>
    <w:rsid w:val="005E0ABC"/>
    <w:rsid w:val="005E22CB"/>
    <w:rsid w:val="005E2FB9"/>
    <w:rsid w:val="005E6AC6"/>
    <w:rsid w:val="005F1F2C"/>
    <w:rsid w:val="005F1F9C"/>
    <w:rsid w:val="005F30F5"/>
    <w:rsid w:val="005F532B"/>
    <w:rsid w:val="005F5818"/>
    <w:rsid w:val="005F6A35"/>
    <w:rsid w:val="005F6A9F"/>
    <w:rsid w:val="005F704F"/>
    <w:rsid w:val="0060131A"/>
    <w:rsid w:val="006044EF"/>
    <w:rsid w:val="006048E1"/>
    <w:rsid w:val="006052B7"/>
    <w:rsid w:val="0060587D"/>
    <w:rsid w:val="00606625"/>
    <w:rsid w:val="006078C4"/>
    <w:rsid w:val="00612915"/>
    <w:rsid w:val="00614ABC"/>
    <w:rsid w:val="00615D9E"/>
    <w:rsid w:val="006171C5"/>
    <w:rsid w:val="00620670"/>
    <w:rsid w:val="00621346"/>
    <w:rsid w:val="00622341"/>
    <w:rsid w:val="00622621"/>
    <w:rsid w:val="0062290D"/>
    <w:rsid w:val="006248CD"/>
    <w:rsid w:val="00625F85"/>
    <w:rsid w:val="00626882"/>
    <w:rsid w:val="00626AB3"/>
    <w:rsid w:val="00632D36"/>
    <w:rsid w:val="00634AB4"/>
    <w:rsid w:val="0063518C"/>
    <w:rsid w:val="00635992"/>
    <w:rsid w:val="0064224D"/>
    <w:rsid w:val="00643126"/>
    <w:rsid w:val="00645C85"/>
    <w:rsid w:val="006477F7"/>
    <w:rsid w:val="0065502C"/>
    <w:rsid w:val="006550DD"/>
    <w:rsid w:val="00657907"/>
    <w:rsid w:val="00657F79"/>
    <w:rsid w:val="00657FCC"/>
    <w:rsid w:val="00660EB1"/>
    <w:rsid w:val="00661F9B"/>
    <w:rsid w:val="00665239"/>
    <w:rsid w:val="00665945"/>
    <w:rsid w:val="006715AB"/>
    <w:rsid w:val="00672788"/>
    <w:rsid w:val="0067315E"/>
    <w:rsid w:val="006733A1"/>
    <w:rsid w:val="0067386E"/>
    <w:rsid w:val="006739E0"/>
    <w:rsid w:val="0067413E"/>
    <w:rsid w:val="00674159"/>
    <w:rsid w:val="006743E8"/>
    <w:rsid w:val="00675B5E"/>
    <w:rsid w:val="0067786C"/>
    <w:rsid w:val="0067799C"/>
    <w:rsid w:val="00677B30"/>
    <w:rsid w:val="00683316"/>
    <w:rsid w:val="00684C57"/>
    <w:rsid w:val="00685D0C"/>
    <w:rsid w:val="00686013"/>
    <w:rsid w:val="006862D8"/>
    <w:rsid w:val="00690D71"/>
    <w:rsid w:val="0069388B"/>
    <w:rsid w:val="00694345"/>
    <w:rsid w:val="00694421"/>
    <w:rsid w:val="00695213"/>
    <w:rsid w:val="006954AD"/>
    <w:rsid w:val="00695DF7"/>
    <w:rsid w:val="006A09CF"/>
    <w:rsid w:val="006A0EF2"/>
    <w:rsid w:val="006A144D"/>
    <w:rsid w:val="006A2DFD"/>
    <w:rsid w:val="006A39A6"/>
    <w:rsid w:val="006A3DE0"/>
    <w:rsid w:val="006A6068"/>
    <w:rsid w:val="006A67D1"/>
    <w:rsid w:val="006A69E3"/>
    <w:rsid w:val="006A7002"/>
    <w:rsid w:val="006B246C"/>
    <w:rsid w:val="006B3D20"/>
    <w:rsid w:val="006B673C"/>
    <w:rsid w:val="006B7B97"/>
    <w:rsid w:val="006C0BE2"/>
    <w:rsid w:val="006C2E48"/>
    <w:rsid w:val="006C3FDF"/>
    <w:rsid w:val="006C479B"/>
    <w:rsid w:val="006C7CC3"/>
    <w:rsid w:val="006D009C"/>
    <w:rsid w:val="006D01BC"/>
    <w:rsid w:val="006D6A28"/>
    <w:rsid w:val="006D7878"/>
    <w:rsid w:val="006E090B"/>
    <w:rsid w:val="006E4382"/>
    <w:rsid w:val="006E4C94"/>
    <w:rsid w:val="006E4FAE"/>
    <w:rsid w:val="006E579E"/>
    <w:rsid w:val="006E5AD6"/>
    <w:rsid w:val="006E7678"/>
    <w:rsid w:val="006E79F1"/>
    <w:rsid w:val="006F15D9"/>
    <w:rsid w:val="006F1BEF"/>
    <w:rsid w:val="006F1D56"/>
    <w:rsid w:val="006F30B4"/>
    <w:rsid w:val="006F3601"/>
    <w:rsid w:val="006F78E7"/>
    <w:rsid w:val="0070174D"/>
    <w:rsid w:val="00701805"/>
    <w:rsid w:val="00702D25"/>
    <w:rsid w:val="0070309F"/>
    <w:rsid w:val="00703433"/>
    <w:rsid w:val="0070492D"/>
    <w:rsid w:val="00705BA0"/>
    <w:rsid w:val="007064A2"/>
    <w:rsid w:val="007074D7"/>
    <w:rsid w:val="00707C02"/>
    <w:rsid w:val="007100E9"/>
    <w:rsid w:val="00710E27"/>
    <w:rsid w:val="0071103A"/>
    <w:rsid w:val="00711C76"/>
    <w:rsid w:val="00714D2D"/>
    <w:rsid w:val="00714DA8"/>
    <w:rsid w:val="00716CB6"/>
    <w:rsid w:val="00720213"/>
    <w:rsid w:val="0072072C"/>
    <w:rsid w:val="00720D3D"/>
    <w:rsid w:val="00721116"/>
    <w:rsid w:val="00725A7C"/>
    <w:rsid w:val="00725C77"/>
    <w:rsid w:val="0072640F"/>
    <w:rsid w:val="00726CD8"/>
    <w:rsid w:val="00726D2F"/>
    <w:rsid w:val="00727395"/>
    <w:rsid w:val="00727940"/>
    <w:rsid w:val="00730995"/>
    <w:rsid w:val="00732C5E"/>
    <w:rsid w:val="00733791"/>
    <w:rsid w:val="00733BA2"/>
    <w:rsid w:val="007368BA"/>
    <w:rsid w:val="007371B8"/>
    <w:rsid w:val="00740CC6"/>
    <w:rsid w:val="00740EA8"/>
    <w:rsid w:val="00740EBF"/>
    <w:rsid w:val="00741C5A"/>
    <w:rsid w:val="00744312"/>
    <w:rsid w:val="00745CF1"/>
    <w:rsid w:val="00746075"/>
    <w:rsid w:val="00746A8C"/>
    <w:rsid w:val="00747885"/>
    <w:rsid w:val="00750520"/>
    <w:rsid w:val="0075275D"/>
    <w:rsid w:val="00752914"/>
    <w:rsid w:val="00752ACB"/>
    <w:rsid w:val="00753FA1"/>
    <w:rsid w:val="00756AF2"/>
    <w:rsid w:val="0076114E"/>
    <w:rsid w:val="00762CED"/>
    <w:rsid w:val="0076360A"/>
    <w:rsid w:val="00763978"/>
    <w:rsid w:val="00764223"/>
    <w:rsid w:val="0076436E"/>
    <w:rsid w:val="007648E6"/>
    <w:rsid w:val="0076606C"/>
    <w:rsid w:val="0076679E"/>
    <w:rsid w:val="007670A4"/>
    <w:rsid w:val="00770230"/>
    <w:rsid w:val="00772F08"/>
    <w:rsid w:val="007739F7"/>
    <w:rsid w:val="00773DA9"/>
    <w:rsid w:val="00773E43"/>
    <w:rsid w:val="00775672"/>
    <w:rsid w:val="0077632D"/>
    <w:rsid w:val="007776D3"/>
    <w:rsid w:val="007806C1"/>
    <w:rsid w:val="007831C1"/>
    <w:rsid w:val="0078364A"/>
    <w:rsid w:val="00784B6F"/>
    <w:rsid w:val="007917D2"/>
    <w:rsid w:val="00792BD8"/>
    <w:rsid w:val="0079367E"/>
    <w:rsid w:val="00793F7E"/>
    <w:rsid w:val="00796597"/>
    <w:rsid w:val="007A0550"/>
    <w:rsid w:val="007A0C1A"/>
    <w:rsid w:val="007A67F4"/>
    <w:rsid w:val="007A7FB9"/>
    <w:rsid w:val="007B034D"/>
    <w:rsid w:val="007B3479"/>
    <w:rsid w:val="007B3EA1"/>
    <w:rsid w:val="007B55F3"/>
    <w:rsid w:val="007B73EA"/>
    <w:rsid w:val="007C0D64"/>
    <w:rsid w:val="007C0D71"/>
    <w:rsid w:val="007C237B"/>
    <w:rsid w:val="007C4B13"/>
    <w:rsid w:val="007C4CF7"/>
    <w:rsid w:val="007C5961"/>
    <w:rsid w:val="007C745D"/>
    <w:rsid w:val="007D0761"/>
    <w:rsid w:val="007D07B2"/>
    <w:rsid w:val="007D07CC"/>
    <w:rsid w:val="007D1AAB"/>
    <w:rsid w:val="007D2DA9"/>
    <w:rsid w:val="007D3401"/>
    <w:rsid w:val="007D3D7E"/>
    <w:rsid w:val="007D47CB"/>
    <w:rsid w:val="007D4E94"/>
    <w:rsid w:val="007D5A88"/>
    <w:rsid w:val="007D5D67"/>
    <w:rsid w:val="007E08B1"/>
    <w:rsid w:val="007E0A15"/>
    <w:rsid w:val="007E1B67"/>
    <w:rsid w:val="007E34EE"/>
    <w:rsid w:val="007E36C8"/>
    <w:rsid w:val="007E4B35"/>
    <w:rsid w:val="007F4453"/>
    <w:rsid w:val="007F66E6"/>
    <w:rsid w:val="007F685C"/>
    <w:rsid w:val="007F7CF2"/>
    <w:rsid w:val="0080133C"/>
    <w:rsid w:val="008028CB"/>
    <w:rsid w:val="00804EEC"/>
    <w:rsid w:val="00805DB0"/>
    <w:rsid w:val="00810503"/>
    <w:rsid w:val="00810ABD"/>
    <w:rsid w:val="00814E86"/>
    <w:rsid w:val="008160AD"/>
    <w:rsid w:val="0081644A"/>
    <w:rsid w:val="00816855"/>
    <w:rsid w:val="008207CE"/>
    <w:rsid w:val="0082089C"/>
    <w:rsid w:val="00822332"/>
    <w:rsid w:val="0082340D"/>
    <w:rsid w:val="0082347E"/>
    <w:rsid w:val="008238EC"/>
    <w:rsid w:val="00824BCB"/>
    <w:rsid w:val="0082558C"/>
    <w:rsid w:val="0082577B"/>
    <w:rsid w:val="00826A31"/>
    <w:rsid w:val="008274EE"/>
    <w:rsid w:val="0083027C"/>
    <w:rsid w:val="00834984"/>
    <w:rsid w:val="0083682F"/>
    <w:rsid w:val="008368C6"/>
    <w:rsid w:val="00837EE5"/>
    <w:rsid w:val="008415E6"/>
    <w:rsid w:val="00843448"/>
    <w:rsid w:val="00844E32"/>
    <w:rsid w:val="00852BF4"/>
    <w:rsid w:val="00852D88"/>
    <w:rsid w:val="008534BE"/>
    <w:rsid w:val="008541A2"/>
    <w:rsid w:val="00857643"/>
    <w:rsid w:val="0086043F"/>
    <w:rsid w:val="00866406"/>
    <w:rsid w:val="00870116"/>
    <w:rsid w:val="0087152A"/>
    <w:rsid w:val="0087530B"/>
    <w:rsid w:val="00876E8F"/>
    <w:rsid w:val="008801ED"/>
    <w:rsid w:val="00880C12"/>
    <w:rsid w:val="00881028"/>
    <w:rsid w:val="00881BCD"/>
    <w:rsid w:val="0088293F"/>
    <w:rsid w:val="0088454E"/>
    <w:rsid w:val="008854C5"/>
    <w:rsid w:val="00891F80"/>
    <w:rsid w:val="00894E82"/>
    <w:rsid w:val="0089645E"/>
    <w:rsid w:val="008974BF"/>
    <w:rsid w:val="00897E54"/>
    <w:rsid w:val="00897EF6"/>
    <w:rsid w:val="008A107B"/>
    <w:rsid w:val="008A1FF1"/>
    <w:rsid w:val="008B0C61"/>
    <w:rsid w:val="008B0CC7"/>
    <w:rsid w:val="008B2A09"/>
    <w:rsid w:val="008B688D"/>
    <w:rsid w:val="008C516E"/>
    <w:rsid w:val="008C6560"/>
    <w:rsid w:val="008C6CEC"/>
    <w:rsid w:val="008C7561"/>
    <w:rsid w:val="008D0AAD"/>
    <w:rsid w:val="008D12BC"/>
    <w:rsid w:val="008D2A2B"/>
    <w:rsid w:val="008D4066"/>
    <w:rsid w:val="008D487D"/>
    <w:rsid w:val="008D61E2"/>
    <w:rsid w:val="008E17F7"/>
    <w:rsid w:val="008E2834"/>
    <w:rsid w:val="008E387D"/>
    <w:rsid w:val="008E4E19"/>
    <w:rsid w:val="008E5135"/>
    <w:rsid w:val="008E521E"/>
    <w:rsid w:val="008E5F6A"/>
    <w:rsid w:val="008F0529"/>
    <w:rsid w:val="008F08E1"/>
    <w:rsid w:val="008F42D8"/>
    <w:rsid w:val="008F6336"/>
    <w:rsid w:val="008F7782"/>
    <w:rsid w:val="009005C9"/>
    <w:rsid w:val="00901888"/>
    <w:rsid w:val="009018C5"/>
    <w:rsid w:val="00902CCE"/>
    <w:rsid w:val="009037EB"/>
    <w:rsid w:val="00903DEE"/>
    <w:rsid w:val="009062BC"/>
    <w:rsid w:val="009104FF"/>
    <w:rsid w:val="0091233E"/>
    <w:rsid w:val="00916575"/>
    <w:rsid w:val="00920F20"/>
    <w:rsid w:val="00921265"/>
    <w:rsid w:val="00922743"/>
    <w:rsid w:val="00923FFD"/>
    <w:rsid w:val="00927043"/>
    <w:rsid w:val="009300ED"/>
    <w:rsid w:val="0093014C"/>
    <w:rsid w:val="00930297"/>
    <w:rsid w:val="00930960"/>
    <w:rsid w:val="00931D2E"/>
    <w:rsid w:val="0093257C"/>
    <w:rsid w:val="0093355C"/>
    <w:rsid w:val="00934B0F"/>
    <w:rsid w:val="00934B90"/>
    <w:rsid w:val="00934F0E"/>
    <w:rsid w:val="00935BA6"/>
    <w:rsid w:val="00937129"/>
    <w:rsid w:val="00941D7C"/>
    <w:rsid w:val="009443BF"/>
    <w:rsid w:val="0094701A"/>
    <w:rsid w:val="00950E4B"/>
    <w:rsid w:val="00952858"/>
    <w:rsid w:val="00953C65"/>
    <w:rsid w:val="00954BA5"/>
    <w:rsid w:val="00954E50"/>
    <w:rsid w:val="00955AE2"/>
    <w:rsid w:val="00956217"/>
    <w:rsid w:val="0095643A"/>
    <w:rsid w:val="00956B58"/>
    <w:rsid w:val="00956D90"/>
    <w:rsid w:val="009604AA"/>
    <w:rsid w:val="009626B7"/>
    <w:rsid w:val="009629E9"/>
    <w:rsid w:val="00962A47"/>
    <w:rsid w:val="00962D50"/>
    <w:rsid w:val="009633E2"/>
    <w:rsid w:val="0096596E"/>
    <w:rsid w:val="00965B48"/>
    <w:rsid w:val="009664C4"/>
    <w:rsid w:val="0096709A"/>
    <w:rsid w:val="00970DF4"/>
    <w:rsid w:val="009713BD"/>
    <w:rsid w:val="0097261B"/>
    <w:rsid w:val="0097291A"/>
    <w:rsid w:val="0098087A"/>
    <w:rsid w:val="00980EBF"/>
    <w:rsid w:val="009825DC"/>
    <w:rsid w:val="00982B23"/>
    <w:rsid w:val="00984FF0"/>
    <w:rsid w:val="0098542A"/>
    <w:rsid w:val="00986CFB"/>
    <w:rsid w:val="00987444"/>
    <w:rsid w:val="00987F02"/>
    <w:rsid w:val="00991343"/>
    <w:rsid w:val="0099147C"/>
    <w:rsid w:val="00993572"/>
    <w:rsid w:val="00994AE0"/>
    <w:rsid w:val="00995128"/>
    <w:rsid w:val="009A1F8B"/>
    <w:rsid w:val="009A37F5"/>
    <w:rsid w:val="009A3919"/>
    <w:rsid w:val="009A3E36"/>
    <w:rsid w:val="009A5111"/>
    <w:rsid w:val="009A5ED1"/>
    <w:rsid w:val="009A6A29"/>
    <w:rsid w:val="009A6CD6"/>
    <w:rsid w:val="009A7314"/>
    <w:rsid w:val="009B3A0C"/>
    <w:rsid w:val="009B4612"/>
    <w:rsid w:val="009C33B3"/>
    <w:rsid w:val="009C3973"/>
    <w:rsid w:val="009C51C8"/>
    <w:rsid w:val="009C6002"/>
    <w:rsid w:val="009C74F4"/>
    <w:rsid w:val="009D0334"/>
    <w:rsid w:val="009D0629"/>
    <w:rsid w:val="009D0D45"/>
    <w:rsid w:val="009D1E7D"/>
    <w:rsid w:val="009D3B32"/>
    <w:rsid w:val="009D4156"/>
    <w:rsid w:val="009D5DAC"/>
    <w:rsid w:val="009E0911"/>
    <w:rsid w:val="009E11FD"/>
    <w:rsid w:val="009E1AF8"/>
    <w:rsid w:val="009E3413"/>
    <w:rsid w:val="009E3A16"/>
    <w:rsid w:val="009E3F19"/>
    <w:rsid w:val="009E3FBA"/>
    <w:rsid w:val="009E5C1A"/>
    <w:rsid w:val="009F2A94"/>
    <w:rsid w:val="009F38DC"/>
    <w:rsid w:val="009F4F6D"/>
    <w:rsid w:val="009F556F"/>
    <w:rsid w:val="009F55E2"/>
    <w:rsid w:val="009F74F8"/>
    <w:rsid w:val="00A02632"/>
    <w:rsid w:val="00A02865"/>
    <w:rsid w:val="00A030FC"/>
    <w:rsid w:val="00A10C4E"/>
    <w:rsid w:val="00A10E6B"/>
    <w:rsid w:val="00A11732"/>
    <w:rsid w:val="00A1390A"/>
    <w:rsid w:val="00A174B1"/>
    <w:rsid w:val="00A17CF1"/>
    <w:rsid w:val="00A17F61"/>
    <w:rsid w:val="00A2099D"/>
    <w:rsid w:val="00A22703"/>
    <w:rsid w:val="00A2785A"/>
    <w:rsid w:val="00A27B66"/>
    <w:rsid w:val="00A27FAF"/>
    <w:rsid w:val="00A308EE"/>
    <w:rsid w:val="00A30C53"/>
    <w:rsid w:val="00A3336F"/>
    <w:rsid w:val="00A339E6"/>
    <w:rsid w:val="00A34931"/>
    <w:rsid w:val="00A349AC"/>
    <w:rsid w:val="00A3613F"/>
    <w:rsid w:val="00A3652C"/>
    <w:rsid w:val="00A37245"/>
    <w:rsid w:val="00A428F7"/>
    <w:rsid w:val="00A42CCA"/>
    <w:rsid w:val="00A42E03"/>
    <w:rsid w:val="00A43AB2"/>
    <w:rsid w:val="00A43C8D"/>
    <w:rsid w:val="00A448F9"/>
    <w:rsid w:val="00A44DEB"/>
    <w:rsid w:val="00A4571A"/>
    <w:rsid w:val="00A47EEF"/>
    <w:rsid w:val="00A47FF2"/>
    <w:rsid w:val="00A5177A"/>
    <w:rsid w:val="00A524FD"/>
    <w:rsid w:val="00A62CF1"/>
    <w:rsid w:val="00A651E3"/>
    <w:rsid w:val="00A66C91"/>
    <w:rsid w:val="00A66FD3"/>
    <w:rsid w:val="00A711B3"/>
    <w:rsid w:val="00A735F2"/>
    <w:rsid w:val="00A745CD"/>
    <w:rsid w:val="00A74C8A"/>
    <w:rsid w:val="00A7690A"/>
    <w:rsid w:val="00A81622"/>
    <w:rsid w:val="00A82157"/>
    <w:rsid w:val="00A82A58"/>
    <w:rsid w:val="00A84401"/>
    <w:rsid w:val="00A84EC6"/>
    <w:rsid w:val="00A85D95"/>
    <w:rsid w:val="00A86E35"/>
    <w:rsid w:val="00A910B9"/>
    <w:rsid w:val="00A95153"/>
    <w:rsid w:val="00A96B32"/>
    <w:rsid w:val="00AA023A"/>
    <w:rsid w:val="00AA1FBF"/>
    <w:rsid w:val="00AA3793"/>
    <w:rsid w:val="00AA530D"/>
    <w:rsid w:val="00AA77A5"/>
    <w:rsid w:val="00AB1167"/>
    <w:rsid w:val="00AB2B5C"/>
    <w:rsid w:val="00AB2FF5"/>
    <w:rsid w:val="00AB390A"/>
    <w:rsid w:val="00AB3B9B"/>
    <w:rsid w:val="00AB3D4D"/>
    <w:rsid w:val="00AB41A4"/>
    <w:rsid w:val="00AB5183"/>
    <w:rsid w:val="00AB7DB2"/>
    <w:rsid w:val="00AC2729"/>
    <w:rsid w:val="00AD0186"/>
    <w:rsid w:val="00AD1072"/>
    <w:rsid w:val="00AD6CC5"/>
    <w:rsid w:val="00AD71FB"/>
    <w:rsid w:val="00AE333F"/>
    <w:rsid w:val="00AE3ACB"/>
    <w:rsid w:val="00AE6F32"/>
    <w:rsid w:val="00AE7F8D"/>
    <w:rsid w:val="00AF14F2"/>
    <w:rsid w:val="00AF25CF"/>
    <w:rsid w:val="00AF3AFF"/>
    <w:rsid w:val="00AF44BD"/>
    <w:rsid w:val="00AF4738"/>
    <w:rsid w:val="00AF5103"/>
    <w:rsid w:val="00AF54C8"/>
    <w:rsid w:val="00AF683B"/>
    <w:rsid w:val="00B0112D"/>
    <w:rsid w:val="00B0340E"/>
    <w:rsid w:val="00B056DD"/>
    <w:rsid w:val="00B06908"/>
    <w:rsid w:val="00B07EB5"/>
    <w:rsid w:val="00B10CDE"/>
    <w:rsid w:val="00B11D02"/>
    <w:rsid w:val="00B1397F"/>
    <w:rsid w:val="00B17790"/>
    <w:rsid w:val="00B17B41"/>
    <w:rsid w:val="00B2079C"/>
    <w:rsid w:val="00B21F15"/>
    <w:rsid w:val="00B22A5D"/>
    <w:rsid w:val="00B264EF"/>
    <w:rsid w:val="00B27721"/>
    <w:rsid w:val="00B27767"/>
    <w:rsid w:val="00B30639"/>
    <w:rsid w:val="00B30EFE"/>
    <w:rsid w:val="00B317B6"/>
    <w:rsid w:val="00B32535"/>
    <w:rsid w:val="00B328B0"/>
    <w:rsid w:val="00B3414C"/>
    <w:rsid w:val="00B34C96"/>
    <w:rsid w:val="00B359E9"/>
    <w:rsid w:val="00B35CFE"/>
    <w:rsid w:val="00B36F39"/>
    <w:rsid w:val="00B40F0A"/>
    <w:rsid w:val="00B4133A"/>
    <w:rsid w:val="00B414FF"/>
    <w:rsid w:val="00B42593"/>
    <w:rsid w:val="00B428DF"/>
    <w:rsid w:val="00B4383C"/>
    <w:rsid w:val="00B44D38"/>
    <w:rsid w:val="00B45309"/>
    <w:rsid w:val="00B45AF4"/>
    <w:rsid w:val="00B45E39"/>
    <w:rsid w:val="00B4702B"/>
    <w:rsid w:val="00B471B7"/>
    <w:rsid w:val="00B505F6"/>
    <w:rsid w:val="00B52D25"/>
    <w:rsid w:val="00B53518"/>
    <w:rsid w:val="00B542F2"/>
    <w:rsid w:val="00B563B5"/>
    <w:rsid w:val="00B61C6C"/>
    <w:rsid w:val="00B63B2B"/>
    <w:rsid w:val="00B648EB"/>
    <w:rsid w:val="00B649A4"/>
    <w:rsid w:val="00B67360"/>
    <w:rsid w:val="00B67AAA"/>
    <w:rsid w:val="00B67FB2"/>
    <w:rsid w:val="00B70088"/>
    <w:rsid w:val="00B70188"/>
    <w:rsid w:val="00B722C1"/>
    <w:rsid w:val="00B73B9B"/>
    <w:rsid w:val="00B742B3"/>
    <w:rsid w:val="00B743E6"/>
    <w:rsid w:val="00B80079"/>
    <w:rsid w:val="00B81E98"/>
    <w:rsid w:val="00B847A1"/>
    <w:rsid w:val="00B85AB7"/>
    <w:rsid w:val="00B87140"/>
    <w:rsid w:val="00B87511"/>
    <w:rsid w:val="00B87928"/>
    <w:rsid w:val="00B9157F"/>
    <w:rsid w:val="00B91C17"/>
    <w:rsid w:val="00B92653"/>
    <w:rsid w:val="00B926DD"/>
    <w:rsid w:val="00B92E80"/>
    <w:rsid w:val="00B9324B"/>
    <w:rsid w:val="00B937EB"/>
    <w:rsid w:val="00B9427C"/>
    <w:rsid w:val="00B9456E"/>
    <w:rsid w:val="00B94719"/>
    <w:rsid w:val="00B94F2B"/>
    <w:rsid w:val="00B95818"/>
    <w:rsid w:val="00B95997"/>
    <w:rsid w:val="00B95E5C"/>
    <w:rsid w:val="00B977BB"/>
    <w:rsid w:val="00BA0517"/>
    <w:rsid w:val="00BA084A"/>
    <w:rsid w:val="00BA2529"/>
    <w:rsid w:val="00BA2EA3"/>
    <w:rsid w:val="00BA3ED1"/>
    <w:rsid w:val="00BA4D09"/>
    <w:rsid w:val="00BA6F08"/>
    <w:rsid w:val="00BA7D08"/>
    <w:rsid w:val="00BB0127"/>
    <w:rsid w:val="00BB2AD1"/>
    <w:rsid w:val="00BB4C42"/>
    <w:rsid w:val="00BC0241"/>
    <w:rsid w:val="00BC080F"/>
    <w:rsid w:val="00BC32EC"/>
    <w:rsid w:val="00BC4AAD"/>
    <w:rsid w:val="00BC5388"/>
    <w:rsid w:val="00BC58DE"/>
    <w:rsid w:val="00BC6527"/>
    <w:rsid w:val="00BC65DF"/>
    <w:rsid w:val="00BC6FED"/>
    <w:rsid w:val="00BD0E29"/>
    <w:rsid w:val="00BD1C68"/>
    <w:rsid w:val="00BD1F12"/>
    <w:rsid w:val="00BD418A"/>
    <w:rsid w:val="00BD4F35"/>
    <w:rsid w:val="00BD5CA6"/>
    <w:rsid w:val="00BD5E15"/>
    <w:rsid w:val="00BD7B70"/>
    <w:rsid w:val="00BE1055"/>
    <w:rsid w:val="00BE2016"/>
    <w:rsid w:val="00BE208B"/>
    <w:rsid w:val="00BE35CD"/>
    <w:rsid w:val="00BE45E6"/>
    <w:rsid w:val="00BE7035"/>
    <w:rsid w:val="00BF0055"/>
    <w:rsid w:val="00BF0981"/>
    <w:rsid w:val="00BF0D2B"/>
    <w:rsid w:val="00BF0FCB"/>
    <w:rsid w:val="00BF2392"/>
    <w:rsid w:val="00BF2D76"/>
    <w:rsid w:val="00BF3475"/>
    <w:rsid w:val="00BF3A6E"/>
    <w:rsid w:val="00BF45D1"/>
    <w:rsid w:val="00BF6244"/>
    <w:rsid w:val="00BF7706"/>
    <w:rsid w:val="00BF7AEB"/>
    <w:rsid w:val="00BF7F76"/>
    <w:rsid w:val="00C00525"/>
    <w:rsid w:val="00C0131F"/>
    <w:rsid w:val="00C023EB"/>
    <w:rsid w:val="00C02DCA"/>
    <w:rsid w:val="00C03EB8"/>
    <w:rsid w:val="00C055A8"/>
    <w:rsid w:val="00C11416"/>
    <w:rsid w:val="00C128F4"/>
    <w:rsid w:val="00C12A29"/>
    <w:rsid w:val="00C12C3B"/>
    <w:rsid w:val="00C13573"/>
    <w:rsid w:val="00C13CCC"/>
    <w:rsid w:val="00C1712F"/>
    <w:rsid w:val="00C204D2"/>
    <w:rsid w:val="00C21566"/>
    <w:rsid w:val="00C23E90"/>
    <w:rsid w:val="00C30798"/>
    <w:rsid w:val="00C31EC1"/>
    <w:rsid w:val="00C330DE"/>
    <w:rsid w:val="00C333A3"/>
    <w:rsid w:val="00C33BDF"/>
    <w:rsid w:val="00C344E3"/>
    <w:rsid w:val="00C349F4"/>
    <w:rsid w:val="00C35D23"/>
    <w:rsid w:val="00C40807"/>
    <w:rsid w:val="00C41579"/>
    <w:rsid w:val="00C41E00"/>
    <w:rsid w:val="00C44B2B"/>
    <w:rsid w:val="00C458F3"/>
    <w:rsid w:val="00C4728C"/>
    <w:rsid w:val="00C5213C"/>
    <w:rsid w:val="00C52823"/>
    <w:rsid w:val="00C54B30"/>
    <w:rsid w:val="00C57BC8"/>
    <w:rsid w:val="00C61CE3"/>
    <w:rsid w:val="00C626B3"/>
    <w:rsid w:val="00C62B3C"/>
    <w:rsid w:val="00C635CD"/>
    <w:rsid w:val="00C636DB"/>
    <w:rsid w:val="00C64863"/>
    <w:rsid w:val="00C65DC4"/>
    <w:rsid w:val="00C6635C"/>
    <w:rsid w:val="00C67E8D"/>
    <w:rsid w:val="00C7096B"/>
    <w:rsid w:val="00C7294D"/>
    <w:rsid w:val="00C73FFD"/>
    <w:rsid w:val="00C7635A"/>
    <w:rsid w:val="00C80A9F"/>
    <w:rsid w:val="00C80D63"/>
    <w:rsid w:val="00C84C45"/>
    <w:rsid w:val="00C84D56"/>
    <w:rsid w:val="00C84F60"/>
    <w:rsid w:val="00C85C77"/>
    <w:rsid w:val="00C85D9C"/>
    <w:rsid w:val="00C8784E"/>
    <w:rsid w:val="00C90F31"/>
    <w:rsid w:val="00C94184"/>
    <w:rsid w:val="00CA01DE"/>
    <w:rsid w:val="00CA092A"/>
    <w:rsid w:val="00CA10EC"/>
    <w:rsid w:val="00CA2284"/>
    <w:rsid w:val="00CA2BA1"/>
    <w:rsid w:val="00CA2C83"/>
    <w:rsid w:val="00CA378D"/>
    <w:rsid w:val="00CA382B"/>
    <w:rsid w:val="00CA3CCE"/>
    <w:rsid w:val="00CA5585"/>
    <w:rsid w:val="00CA5B91"/>
    <w:rsid w:val="00CA6F67"/>
    <w:rsid w:val="00CB2CD4"/>
    <w:rsid w:val="00CB4537"/>
    <w:rsid w:val="00CB4E57"/>
    <w:rsid w:val="00CC0B94"/>
    <w:rsid w:val="00CC1C69"/>
    <w:rsid w:val="00CC73FA"/>
    <w:rsid w:val="00CD04E0"/>
    <w:rsid w:val="00CD06B7"/>
    <w:rsid w:val="00CD15C0"/>
    <w:rsid w:val="00CD1E9C"/>
    <w:rsid w:val="00CD2A42"/>
    <w:rsid w:val="00CD3C88"/>
    <w:rsid w:val="00CD3E16"/>
    <w:rsid w:val="00CD4501"/>
    <w:rsid w:val="00CD61BA"/>
    <w:rsid w:val="00CD67A2"/>
    <w:rsid w:val="00CD720E"/>
    <w:rsid w:val="00CE1D99"/>
    <w:rsid w:val="00CE4482"/>
    <w:rsid w:val="00CE4A11"/>
    <w:rsid w:val="00CE56C3"/>
    <w:rsid w:val="00CE655A"/>
    <w:rsid w:val="00CE6DFD"/>
    <w:rsid w:val="00CE78A1"/>
    <w:rsid w:val="00CE7CB5"/>
    <w:rsid w:val="00CF0E05"/>
    <w:rsid w:val="00CF1904"/>
    <w:rsid w:val="00CF30B2"/>
    <w:rsid w:val="00CF5B43"/>
    <w:rsid w:val="00CF5F65"/>
    <w:rsid w:val="00CF6148"/>
    <w:rsid w:val="00CF6B3F"/>
    <w:rsid w:val="00D0016F"/>
    <w:rsid w:val="00D00806"/>
    <w:rsid w:val="00D01796"/>
    <w:rsid w:val="00D01D32"/>
    <w:rsid w:val="00D031D0"/>
    <w:rsid w:val="00D102DB"/>
    <w:rsid w:val="00D10E21"/>
    <w:rsid w:val="00D11BEB"/>
    <w:rsid w:val="00D1472C"/>
    <w:rsid w:val="00D1524D"/>
    <w:rsid w:val="00D16A23"/>
    <w:rsid w:val="00D21145"/>
    <w:rsid w:val="00D232BA"/>
    <w:rsid w:val="00D30733"/>
    <w:rsid w:val="00D31B71"/>
    <w:rsid w:val="00D34EA8"/>
    <w:rsid w:val="00D35110"/>
    <w:rsid w:val="00D357A7"/>
    <w:rsid w:val="00D40284"/>
    <w:rsid w:val="00D4046C"/>
    <w:rsid w:val="00D412B4"/>
    <w:rsid w:val="00D41C5C"/>
    <w:rsid w:val="00D43335"/>
    <w:rsid w:val="00D44F6A"/>
    <w:rsid w:val="00D452D9"/>
    <w:rsid w:val="00D46068"/>
    <w:rsid w:val="00D47D9B"/>
    <w:rsid w:val="00D5041E"/>
    <w:rsid w:val="00D50541"/>
    <w:rsid w:val="00D50B9D"/>
    <w:rsid w:val="00D51F56"/>
    <w:rsid w:val="00D5346D"/>
    <w:rsid w:val="00D547F1"/>
    <w:rsid w:val="00D547F2"/>
    <w:rsid w:val="00D549A1"/>
    <w:rsid w:val="00D57469"/>
    <w:rsid w:val="00D60629"/>
    <w:rsid w:val="00D64956"/>
    <w:rsid w:val="00D64FC8"/>
    <w:rsid w:val="00D656EE"/>
    <w:rsid w:val="00D65D28"/>
    <w:rsid w:val="00D664EF"/>
    <w:rsid w:val="00D67607"/>
    <w:rsid w:val="00D70568"/>
    <w:rsid w:val="00D71FB0"/>
    <w:rsid w:val="00D76D22"/>
    <w:rsid w:val="00D778DD"/>
    <w:rsid w:val="00D77F53"/>
    <w:rsid w:val="00D80649"/>
    <w:rsid w:val="00D813A7"/>
    <w:rsid w:val="00D90223"/>
    <w:rsid w:val="00D918DA"/>
    <w:rsid w:val="00D94574"/>
    <w:rsid w:val="00D94943"/>
    <w:rsid w:val="00D95014"/>
    <w:rsid w:val="00D97015"/>
    <w:rsid w:val="00D970D2"/>
    <w:rsid w:val="00DA0979"/>
    <w:rsid w:val="00DA1BB4"/>
    <w:rsid w:val="00DA2846"/>
    <w:rsid w:val="00DA4144"/>
    <w:rsid w:val="00DA6CB8"/>
    <w:rsid w:val="00DB2E57"/>
    <w:rsid w:val="00DB6D02"/>
    <w:rsid w:val="00DB6ED2"/>
    <w:rsid w:val="00DB713E"/>
    <w:rsid w:val="00DC2079"/>
    <w:rsid w:val="00DC2D64"/>
    <w:rsid w:val="00DC4DE6"/>
    <w:rsid w:val="00DC5F71"/>
    <w:rsid w:val="00DC7588"/>
    <w:rsid w:val="00DD18CC"/>
    <w:rsid w:val="00DD1D2E"/>
    <w:rsid w:val="00DD5D41"/>
    <w:rsid w:val="00DD6420"/>
    <w:rsid w:val="00DE06B9"/>
    <w:rsid w:val="00DE0D02"/>
    <w:rsid w:val="00DE19A3"/>
    <w:rsid w:val="00DE2033"/>
    <w:rsid w:val="00DE20C5"/>
    <w:rsid w:val="00DE254F"/>
    <w:rsid w:val="00DE6321"/>
    <w:rsid w:val="00DE6577"/>
    <w:rsid w:val="00DF0C7A"/>
    <w:rsid w:val="00DF1473"/>
    <w:rsid w:val="00DF1561"/>
    <w:rsid w:val="00DF1B07"/>
    <w:rsid w:val="00DF1CB9"/>
    <w:rsid w:val="00DF2AAA"/>
    <w:rsid w:val="00DF3C5C"/>
    <w:rsid w:val="00DF61B3"/>
    <w:rsid w:val="00DF6F9F"/>
    <w:rsid w:val="00DF7EB3"/>
    <w:rsid w:val="00E01285"/>
    <w:rsid w:val="00E018F0"/>
    <w:rsid w:val="00E02609"/>
    <w:rsid w:val="00E03C43"/>
    <w:rsid w:val="00E0546B"/>
    <w:rsid w:val="00E065D5"/>
    <w:rsid w:val="00E07EA5"/>
    <w:rsid w:val="00E1023F"/>
    <w:rsid w:val="00E1038C"/>
    <w:rsid w:val="00E10A6A"/>
    <w:rsid w:val="00E11266"/>
    <w:rsid w:val="00E1314B"/>
    <w:rsid w:val="00E13C38"/>
    <w:rsid w:val="00E146E8"/>
    <w:rsid w:val="00E149EB"/>
    <w:rsid w:val="00E16DF7"/>
    <w:rsid w:val="00E17055"/>
    <w:rsid w:val="00E17601"/>
    <w:rsid w:val="00E2239F"/>
    <w:rsid w:val="00E224D9"/>
    <w:rsid w:val="00E2463F"/>
    <w:rsid w:val="00E24786"/>
    <w:rsid w:val="00E249AA"/>
    <w:rsid w:val="00E24A5D"/>
    <w:rsid w:val="00E24D81"/>
    <w:rsid w:val="00E25DB4"/>
    <w:rsid w:val="00E260DF"/>
    <w:rsid w:val="00E26B06"/>
    <w:rsid w:val="00E305E7"/>
    <w:rsid w:val="00E3235B"/>
    <w:rsid w:val="00E325C7"/>
    <w:rsid w:val="00E3466A"/>
    <w:rsid w:val="00E469DF"/>
    <w:rsid w:val="00E50789"/>
    <w:rsid w:val="00E562C5"/>
    <w:rsid w:val="00E5670A"/>
    <w:rsid w:val="00E568ED"/>
    <w:rsid w:val="00E601D7"/>
    <w:rsid w:val="00E60F22"/>
    <w:rsid w:val="00E62482"/>
    <w:rsid w:val="00E62BF6"/>
    <w:rsid w:val="00E637F0"/>
    <w:rsid w:val="00E644E4"/>
    <w:rsid w:val="00E652D1"/>
    <w:rsid w:val="00E719C2"/>
    <w:rsid w:val="00E71C1F"/>
    <w:rsid w:val="00E74824"/>
    <w:rsid w:val="00E74D97"/>
    <w:rsid w:val="00E76BC9"/>
    <w:rsid w:val="00E774CE"/>
    <w:rsid w:val="00E814B6"/>
    <w:rsid w:val="00E819E2"/>
    <w:rsid w:val="00E82BE8"/>
    <w:rsid w:val="00E84797"/>
    <w:rsid w:val="00E84816"/>
    <w:rsid w:val="00E850B8"/>
    <w:rsid w:val="00E85109"/>
    <w:rsid w:val="00E86C03"/>
    <w:rsid w:val="00E86E09"/>
    <w:rsid w:val="00E87450"/>
    <w:rsid w:val="00E91175"/>
    <w:rsid w:val="00E93E94"/>
    <w:rsid w:val="00E94FC6"/>
    <w:rsid w:val="00E954F7"/>
    <w:rsid w:val="00E96592"/>
    <w:rsid w:val="00E969A6"/>
    <w:rsid w:val="00EA0B0C"/>
    <w:rsid w:val="00EA1834"/>
    <w:rsid w:val="00EA2FB3"/>
    <w:rsid w:val="00EA30F3"/>
    <w:rsid w:val="00EA60D1"/>
    <w:rsid w:val="00EB04F8"/>
    <w:rsid w:val="00EB06F9"/>
    <w:rsid w:val="00EB0865"/>
    <w:rsid w:val="00EB18B9"/>
    <w:rsid w:val="00EB2069"/>
    <w:rsid w:val="00EB2D80"/>
    <w:rsid w:val="00EB2F79"/>
    <w:rsid w:val="00EB3279"/>
    <w:rsid w:val="00EB331B"/>
    <w:rsid w:val="00EB53BF"/>
    <w:rsid w:val="00EC08B4"/>
    <w:rsid w:val="00EC521A"/>
    <w:rsid w:val="00EC6033"/>
    <w:rsid w:val="00EC7EFA"/>
    <w:rsid w:val="00ED0B5A"/>
    <w:rsid w:val="00ED1E8C"/>
    <w:rsid w:val="00ED2998"/>
    <w:rsid w:val="00ED4BDD"/>
    <w:rsid w:val="00ED7261"/>
    <w:rsid w:val="00ED7ECB"/>
    <w:rsid w:val="00EE435F"/>
    <w:rsid w:val="00EF0941"/>
    <w:rsid w:val="00EF0969"/>
    <w:rsid w:val="00EF1D88"/>
    <w:rsid w:val="00EF2E0A"/>
    <w:rsid w:val="00EF50DD"/>
    <w:rsid w:val="00EF6A63"/>
    <w:rsid w:val="00EF757C"/>
    <w:rsid w:val="00EF7D0F"/>
    <w:rsid w:val="00F00D8C"/>
    <w:rsid w:val="00F020D6"/>
    <w:rsid w:val="00F032F8"/>
    <w:rsid w:val="00F06CED"/>
    <w:rsid w:val="00F07857"/>
    <w:rsid w:val="00F10609"/>
    <w:rsid w:val="00F11B40"/>
    <w:rsid w:val="00F143B0"/>
    <w:rsid w:val="00F14833"/>
    <w:rsid w:val="00F16423"/>
    <w:rsid w:val="00F16F9D"/>
    <w:rsid w:val="00F17596"/>
    <w:rsid w:val="00F20177"/>
    <w:rsid w:val="00F22648"/>
    <w:rsid w:val="00F22D74"/>
    <w:rsid w:val="00F2339B"/>
    <w:rsid w:val="00F23FB1"/>
    <w:rsid w:val="00F263CA"/>
    <w:rsid w:val="00F26D13"/>
    <w:rsid w:val="00F27054"/>
    <w:rsid w:val="00F30D89"/>
    <w:rsid w:val="00F315FE"/>
    <w:rsid w:val="00F33BF8"/>
    <w:rsid w:val="00F33CCB"/>
    <w:rsid w:val="00F361A4"/>
    <w:rsid w:val="00F401A9"/>
    <w:rsid w:val="00F40AC9"/>
    <w:rsid w:val="00F4272B"/>
    <w:rsid w:val="00F430AA"/>
    <w:rsid w:val="00F44297"/>
    <w:rsid w:val="00F44FED"/>
    <w:rsid w:val="00F458CF"/>
    <w:rsid w:val="00F47E98"/>
    <w:rsid w:val="00F50450"/>
    <w:rsid w:val="00F52D00"/>
    <w:rsid w:val="00F5304D"/>
    <w:rsid w:val="00F533B6"/>
    <w:rsid w:val="00F54DFF"/>
    <w:rsid w:val="00F55B27"/>
    <w:rsid w:val="00F61A7E"/>
    <w:rsid w:val="00F666B2"/>
    <w:rsid w:val="00F70589"/>
    <w:rsid w:val="00F71B37"/>
    <w:rsid w:val="00F74167"/>
    <w:rsid w:val="00F763CF"/>
    <w:rsid w:val="00F76F83"/>
    <w:rsid w:val="00F810C8"/>
    <w:rsid w:val="00F81754"/>
    <w:rsid w:val="00F83393"/>
    <w:rsid w:val="00F8538F"/>
    <w:rsid w:val="00F90CD6"/>
    <w:rsid w:val="00F91976"/>
    <w:rsid w:val="00F9365D"/>
    <w:rsid w:val="00F93F30"/>
    <w:rsid w:val="00F944BD"/>
    <w:rsid w:val="00F9484C"/>
    <w:rsid w:val="00F95D14"/>
    <w:rsid w:val="00FA11B5"/>
    <w:rsid w:val="00FA187C"/>
    <w:rsid w:val="00FA3B88"/>
    <w:rsid w:val="00FA4579"/>
    <w:rsid w:val="00FA49B6"/>
    <w:rsid w:val="00FA4B7D"/>
    <w:rsid w:val="00FA4DA6"/>
    <w:rsid w:val="00FA5A57"/>
    <w:rsid w:val="00FA5B90"/>
    <w:rsid w:val="00FA5D65"/>
    <w:rsid w:val="00FA7B53"/>
    <w:rsid w:val="00FA7F8A"/>
    <w:rsid w:val="00FB1101"/>
    <w:rsid w:val="00FB125A"/>
    <w:rsid w:val="00FB1954"/>
    <w:rsid w:val="00FB263B"/>
    <w:rsid w:val="00FB2700"/>
    <w:rsid w:val="00FB2931"/>
    <w:rsid w:val="00FB3034"/>
    <w:rsid w:val="00FB5A6C"/>
    <w:rsid w:val="00FB6A9D"/>
    <w:rsid w:val="00FB6FE4"/>
    <w:rsid w:val="00FC1EA8"/>
    <w:rsid w:val="00FC34AD"/>
    <w:rsid w:val="00FC534C"/>
    <w:rsid w:val="00FC55DE"/>
    <w:rsid w:val="00FC59BF"/>
    <w:rsid w:val="00FC5C91"/>
    <w:rsid w:val="00FC731E"/>
    <w:rsid w:val="00FD0694"/>
    <w:rsid w:val="00FD38FC"/>
    <w:rsid w:val="00FD533B"/>
    <w:rsid w:val="00FD7224"/>
    <w:rsid w:val="00FE0289"/>
    <w:rsid w:val="00FE0B6E"/>
    <w:rsid w:val="00FE0E21"/>
    <w:rsid w:val="00FE0F5E"/>
    <w:rsid w:val="00FE2F1E"/>
    <w:rsid w:val="00FE3B99"/>
    <w:rsid w:val="00FE3D09"/>
    <w:rsid w:val="00FE5460"/>
    <w:rsid w:val="00FE5FE1"/>
    <w:rsid w:val="00FE6CD4"/>
    <w:rsid w:val="00FE70D9"/>
    <w:rsid w:val="00FE77A9"/>
    <w:rsid w:val="00FF11AD"/>
    <w:rsid w:val="00FF2239"/>
    <w:rsid w:val="00FF26A6"/>
    <w:rsid w:val="00FF3257"/>
    <w:rsid w:val="00FF39C9"/>
    <w:rsid w:val="00FF525E"/>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ED964"/>
  <w15:docId w15:val="{869DEEB7-62D1-4280-9E3C-D5BD7A79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50"/>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1"/>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PlainText">
    <w:name w:val="Plain Text"/>
    <w:basedOn w:val="Normal"/>
    <w:link w:val="PlainTextChar"/>
    <w:uiPriority w:val="99"/>
    <w:semiHidden/>
    <w:unhideWhenUsed/>
    <w:rsid w:val="00672788"/>
    <w:rPr>
      <w:rFonts w:eastAsiaTheme="minorHAnsi" w:cstheme="minorBidi"/>
      <w:sz w:val="22"/>
      <w:szCs w:val="21"/>
    </w:rPr>
  </w:style>
  <w:style w:type="character" w:customStyle="1" w:styleId="PlainTextChar">
    <w:name w:val="Plain Text Char"/>
    <w:basedOn w:val="DefaultParagraphFont"/>
    <w:link w:val="PlainText"/>
    <w:uiPriority w:val="99"/>
    <w:semiHidden/>
    <w:rsid w:val="00672788"/>
    <w:rPr>
      <w:rFonts w:ascii="Calibri" w:hAnsi="Calibri"/>
      <w:szCs w:val="21"/>
    </w:rPr>
  </w:style>
  <w:style w:type="paragraph" w:styleId="BodyText">
    <w:name w:val="Body Text"/>
    <w:basedOn w:val="Normal"/>
    <w:link w:val="BodyTextChar"/>
    <w:uiPriority w:val="1"/>
    <w:qFormat/>
    <w:rsid w:val="00381B1A"/>
    <w:pPr>
      <w:widowControl w:val="0"/>
      <w:autoSpaceDE w:val="0"/>
      <w:autoSpaceDN w:val="0"/>
      <w:ind w:left="460"/>
    </w:pPr>
    <w:rPr>
      <w:rFonts w:cs="Calibri"/>
      <w:lang w:bidi="en-US"/>
    </w:rPr>
  </w:style>
  <w:style w:type="character" w:customStyle="1" w:styleId="BodyTextChar">
    <w:name w:val="Body Text Char"/>
    <w:basedOn w:val="DefaultParagraphFont"/>
    <w:link w:val="BodyText"/>
    <w:uiPriority w:val="1"/>
    <w:rsid w:val="00381B1A"/>
    <w:rPr>
      <w:rFonts w:ascii="Calibri" w:eastAsia="Calibri" w:hAnsi="Calibri" w:cs="Calibri"/>
      <w:sz w:val="20"/>
      <w:szCs w:val="20"/>
      <w:lang w:bidi="en-US"/>
    </w:rPr>
  </w:style>
  <w:style w:type="character" w:styleId="Strong">
    <w:name w:val="Strong"/>
    <w:basedOn w:val="DefaultParagraphFont"/>
    <w:uiPriority w:val="22"/>
    <w:qFormat/>
    <w:rsid w:val="00440251"/>
    <w:rPr>
      <w:b/>
      <w:bCs/>
    </w:rPr>
  </w:style>
  <w:style w:type="character" w:styleId="Hyperlink">
    <w:name w:val="Hyperlink"/>
    <w:basedOn w:val="DefaultParagraphFont"/>
    <w:uiPriority w:val="99"/>
    <w:unhideWhenUsed/>
    <w:rsid w:val="00A735F2"/>
    <w:rPr>
      <w:color w:val="0000FF"/>
      <w:u w:val="single"/>
    </w:rPr>
  </w:style>
  <w:style w:type="paragraph" w:styleId="NormalWeb">
    <w:name w:val="Normal (Web)"/>
    <w:basedOn w:val="Normal"/>
    <w:uiPriority w:val="99"/>
    <w:unhideWhenUsed/>
    <w:rsid w:val="00A735F2"/>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957">
      <w:bodyDiv w:val="1"/>
      <w:marLeft w:val="0"/>
      <w:marRight w:val="0"/>
      <w:marTop w:val="0"/>
      <w:marBottom w:val="0"/>
      <w:divBdr>
        <w:top w:val="none" w:sz="0" w:space="0" w:color="auto"/>
        <w:left w:val="none" w:sz="0" w:space="0" w:color="auto"/>
        <w:bottom w:val="none" w:sz="0" w:space="0" w:color="auto"/>
        <w:right w:val="none" w:sz="0" w:space="0" w:color="auto"/>
      </w:divBdr>
    </w:div>
    <w:div w:id="53742583">
      <w:bodyDiv w:val="1"/>
      <w:marLeft w:val="0"/>
      <w:marRight w:val="0"/>
      <w:marTop w:val="0"/>
      <w:marBottom w:val="0"/>
      <w:divBdr>
        <w:top w:val="none" w:sz="0" w:space="0" w:color="auto"/>
        <w:left w:val="none" w:sz="0" w:space="0" w:color="auto"/>
        <w:bottom w:val="none" w:sz="0" w:space="0" w:color="auto"/>
        <w:right w:val="none" w:sz="0" w:space="0" w:color="auto"/>
      </w:divBdr>
    </w:div>
    <w:div w:id="65341272">
      <w:bodyDiv w:val="1"/>
      <w:marLeft w:val="0"/>
      <w:marRight w:val="0"/>
      <w:marTop w:val="0"/>
      <w:marBottom w:val="0"/>
      <w:divBdr>
        <w:top w:val="none" w:sz="0" w:space="0" w:color="auto"/>
        <w:left w:val="none" w:sz="0" w:space="0" w:color="auto"/>
        <w:bottom w:val="none" w:sz="0" w:space="0" w:color="auto"/>
        <w:right w:val="none" w:sz="0" w:space="0" w:color="auto"/>
      </w:divBdr>
    </w:div>
    <w:div w:id="96950050">
      <w:bodyDiv w:val="1"/>
      <w:marLeft w:val="0"/>
      <w:marRight w:val="0"/>
      <w:marTop w:val="0"/>
      <w:marBottom w:val="0"/>
      <w:divBdr>
        <w:top w:val="none" w:sz="0" w:space="0" w:color="auto"/>
        <w:left w:val="none" w:sz="0" w:space="0" w:color="auto"/>
        <w:bottom w:val="none" w:sz="0" w:space="0" w:color="auto"/>
        <w:right w:val="none" w:sz="0" w:space="0" w:color="auto"/>
      </w:divBdr>
    </w:div>
    <w:div w:id="103498166">
      <w:bodyDiv w:val="1"/>
      <w:marLeft w:val="0"/>
      <w:marRight w:val="0"/>
      <w:marTop w:val="0"/>
      <w:marBottom w:val="0"/>
      <w:divBdr>
        <w:top w:val="none" w:sz="0" w:space="0" w:color="auto"/>
        <w:left w:val="none" w:sz="0" w:space="0" w:color="auto"/>
        <w:bottom w:val="none" w:sz="0" w:space="0" w:color="auto"/>
        <w:right w:val="none" w:sz="0" w:space="0" w:color="auto"/>
      </w:divBdr>
    </w:div>
    <w:div w:id="116609355">
      <w:bodyDiv w:val="1"/>
      <w:marLeft w:val="0"/>
      <w:marRight w:val="0"/>
      <w:marTop w:val="0"/>
      <w:marBottom w:val="0"/>
      <w:divBdr>
        <w:top w:val="none" w:sz="0" w:space="0" w:color="auto"/>
        <w:left w:val="none" w:sz="0" w:space="0" w:color="auto"/>
        <w:bottom w:val="none" w:sz="0" w:space="0" w:color="auto"/>
        <w:right w:val="none" w:sz="0" w:space="0" w:color="auto"/>
      </w:divBdr>
    </w:div>
    <w:div w:id="121273102">
      <w:bodyDiv w:val="1"/>
      <w:marLeft w:val="0"/>
      <w:marRight w:val="0"/>
      <w:marTop w:val="0"/>
      <w:marBottom w:val="0"/>
      <w:divBdr>
        <w:top w:val="none" w:sz="0" w:space="0" w:color="auto"/>
        <w:left w:val="none" w:sz="0" w:space="0" w:color="auto"/>
        <w:bottom w:val="none" w:sz="0" w:space="0" w:color="auto"/>
        <w:right w:val="none" w:sz="0" w:space="0" w:color="auto"/>
      </w:divBdr>
    </w:div>
    <w:div w:id="127626040">
      <w:bodyDiv w:val="1"/>
      <w:marLeft w:val="0"/>
      <w:marRight w:val="0"/>
      <w:marTop w:val="0"/>
      <w:marBottom w:val="0"/>
      <w:divBdr>
        <w:top w:val="none" w:sz="0" w:space="0" w:color="auto"/>
        <w:left w:val="none" w:sz="0" w:space="0" w:color="auto"/>
        <w:bottom w:val="none" w:sz="0" w:space="0" w:color="auto"/>
        <w:right w:val="none" w:sz="0" w:space="0" w:color="auto"/>
      </w:divBdr>
    </w:div>
    <w:div w:id="138620574">
      <w:bodyDiv w:val="1"/>
      <w:marLeft w:val="0"/>
      <w:marRight w:val="0"/>
      <w:marTop w:val="0"/>
      <w:marBottom w:val="0"/>
      <w:divBdr>
        <w:top w:val="none" w:sz="0" w:space="0" w:color="auto"/>
        <w:left w:val="none" w:sz="0" w:space="0" w:color="auto"/>
        <w:bottom w:val="none" w:sz="0" w:space="0" w:color="auto"/>
        <w:right w:val="none" w:sz="0" w:space="0" w:color="auto"/>
      </w:divBdr>
    </w:div>
    <w:div w:id="147937544">
      <w:bodyDiv w:val="1"/>
      <w:marLeft w:val="0"/>
      <w:marRight w:val="0"/>
      <w:marTop w:val="0"/>
      <w:marBottom w:val="0"/>
      <w:divBdr>
        <w:top w:val="none" w:sz="0" w:space="0" w:color="auto"/>
        <w:left w:val="none" w:sz="0" w:space="0" w:color="auto"/>
        <w:bottom w:val="none" w:sz="0" w:space="0" w:color="auto"/>
        <w:right w:val="none" w:sz="0" w:space="0" w:color="auto"/>
      </w:divBdr>
    </w:div>
    <w:div w:id="152180336">
      <w:bodyDiv w:val="1"/>
      <w:marLeft w:val="0"/>
      <w:marRight w:val="0"/>
      <w:marTop w:val="0"/>
      <w:marBottom w:val="0"/>
      <w:divBdr>
        <w:top w:val="none" w:sz="0" w:space="0" w:color="auto"/>
        <w:left w:val="none" w:sz="0" w:space="0" w:color="auto"/>
        <w:bottom w:val="none" w:sz="0" w:space="0" w:color="auto"/>
        <w:right w:val="none" w:sz="0" w:space="0" w:color="auto"/>
      </w:divBdr>
    </w:div>
    <w:div w:id="166988652">
      <w:bodyDiv w:val="1"/>
      <w:marLeft w:val="0"/>
      <w:marRight w:val="0"/>
      <w:marTop w:val="0"/>
      <w:marBottom w:val="0"/>
      <w:divBdr>
        <w:top w:val="none" w:sz="0" w:space="0" w:color="auto"/>
        <w:left w:val="none" w:sz="0" w:space="0" w:color="auto"/>
        <w:bottom w:val="none" w:sz="0" w:space="0" w:color="auto"/>
        <w:right w:val="none" w:sz="0" w:space="0" w:color="auto"/>
      </w:divBdr>
    </w:div>
    <w:div w:id="170148590">
      <w:bodyDiv w:val="1"/>
      <w:marLeft w:val="0"/>
      <w:marRight w:val="0"/>
      <w:marTop w:val="0"/>
      <w:marBottom w:val="0"/>
      <w:divBdr>
        <w:top w:val="none" w:sz="0" w:space="0" w:color="auto"/>
        <w:left w:val="none" w:sz="0" w:space="0" w:color="auto"/>
        <w:bottom w:val="none" w:sz="0" w:space="0" w:color="auto"/>
        <w:right w:val="none" w:sz="0" w:space="0" w:color="auto"/>
      </w:divBdr>
    </w:div>
    <w:div w:id="177084818">
      <w:bodyDiv w:val="1"/>
      <w:marLeft w:val="0"/>
      <w:marRight w:val="0"/>
      <w:marTop w:val="0"/>
      <w:marBottom w:val="0"/>
      <w:divBdr>
        <w:top w:val="none" w:sz="0" w:space="0" w:color="auto"/>
        <w:left w:val="none" w:sz="0" w:space="0" w:color="auto"/>
        <w:bottom w:val="none" w:sz="0" w:space="0" w:color="auto"/>
        <w:right w:val="none" w:sz="0" w:space="0" w:color="auto"/>
      </w:divBdr>
    </w:div>
    <w:div w:id="196163967">
      <w:bodyDiv w:val="1"/>
      <w:marLeft w:val="0"/>
      <w:marRight w:val="0"/>
      <w:marTop w:val="0"/>
      <w:marBottom w:val="0"/>
      <w:divBdr>
        <w:top w:val="none" w:sz="0" w:space="0" w:color="auto"/>
        <w:left w:val="none" w:sz="0" w:space="0" w:color="auto"/>
        <w:bottom w:val="none" w:sz="0" w:space="0" w:color="auto"/>
        <w:right w:val="none" w:sz="0" w:space="0" w:color="auto"/>
      </w:divBdr>
    </w:div>
    <w:div w:id="197396408">
      <w:bodyDiv w:val="1"/>
      <w:marLeft w:val="0"/>
      <w:marRight w:val="0"/>
      <w:marTop w:val="0"/>
      <w:marBottom w:val="0"/>
      <w:divBdr>
        <w:top w:val="none" w:sz="0" w:space="0" w:color="auto"/>
        <w:left w:val="none" w:sz="0" w:space="0" w:color="auto"/>
        <w:bottom w:val="none" w:sz="0" w:space="0" w:color="auto"/>
        <w:right w:val="none" w:sz="0" w:space="0" w:color="auto"/>
      </w:divBdr>
    </w:div>
    <w:div w:id="202642120">
      <w:bodyDiv w:val="1"/>
      <w:marLeft w:val="0"/>
      <w:marRight w:val="0"/>
      <w:marTop w:val="0"/>
      <w:marBottom w:val="0"/>
      <w:divBdr>
        <w:top w:val="none" w:sz="0" w:space="0" w:color="auto"/>
        <w:left w:val="none" w:sz="0" w:space="0" w:color="auto"/>
        <w:bottom w:val="none" w:sz="0" w:space="0" w:color="auto"/>
        <w:right w:val="none" w:sz="0" w:space="0" w:color="auto"/>
      </w:divBdr>
    </w:div>
    <w:div w:id="251669740">
      <w:bodyDiv w:val="1"/>
      <w:marLeft w:val="0"/>
      <w:marRight w:val="0"/>
      <w:marTop w:val="0"/>
      <w:marBottom w:val="0"/>
      <w:divBdr>
        <w:top w:val="none" w:sz="0" w:space="0" w:color="auto"/>
        <w:left w:val="none" w:sz="0" w:space="0" w:color="auto"/>
        <w:bottom w:val="none" w:sz="0" w:space="0" w:color="auto"/>
        <w:right w:val="none" w:sz="0" w:space="0" w:color="auto"/>
      </w:divBdr>
    </w:div>
    <w:div w:id="289481456">
      <w:bodyDiv w:val="1"/>
      <w:marLeft w:val="0"/>
      <w:marRight w:val="0"/>
      <w:marTop w:val="0"/>
      <w:marBottom w:val="0"/>
      <w:divBdr>
        <w:top w:val="none" w:sz="0" w:space="0" w:color="auto"/>
        <w:left w:val="none" w:sz="0" w:space="0" w:color="auto"/>
        <w:bottom w:val="none" w:sz="0" w:space="0" w:color="auto"/>
        <w:right w:val="none" w:sz="0" w:space="0" w:color="auto"/>
      </w:divBdr>
    </w:div>
    <w:div w:id="309480276">
      <w:bodyDiv w:val="1"/>
      <w:marLeft w:val="0"/>
      <w:marRight w:val="0"/>
      <w:marTop w:val="0"/>
      <w:marBottom w:val="0"/>
      <w:divBdr>
        <w:top w:val="none" w:sz="0" w:space="0" w:color="auto"/>
        <w:left w:val="none" w:sz="0" w:space="0" w:color="auto"/>
        <w:bottom w:val="none" w:sz="0" w:space="0" w:color="auto"/>
        <w:right w:val="none" w:sz="0" w:space="0" w:color="auto"/>
      </w:divBdr>
    </w:div>
    <w:div w:id="310914747">
      <w:bodyDiv w:val="1"/>
      <w:marLeft w:val="0"/>
      <w:marRight w:val="0"/>
      <w:marTop w:val="0"/>
      <w:marBottom w:val="0"/>
      <w:divBdr>
        <w:top w:val="none" w:sz="0" w:space="0" w:color="auto"/>
        <w:left w:val="none" w:sz="0" w:space="0" w:color="auto"/>
        <w:bottom w:val="none" w:sz="0" w:space="0" w:color="auto"/>
        <w:right w:val="none" w:sz="0" w:space="0" w:color="auto"/>
      </w:divBdr>
    </w:div>
    <w:div w:id="317619015">
      <w:bodyDiv w:val="1"/>
      <w:marLeft w:val="0"/>
      <w:marRight w:val="0"/>
      <w:marTop w:val="0"/>
      <w:marBottom w:val="0"/>
      <w:divBdr>
        <w:top w:val="none" w:sz="0" w:space="0" w:color="auto"/>
        <w:left w:val="none" w:sz="0" w:space="0" w:color="auto"/>
        <w:bottom w:val="none" w:sz="0" w:space="0" w:color="auto"/>
        <w:right w:val="none" w:sz="0" w:space="0" w:color="auto"/>
      </w:divBdr>
    </w:div>
    <w:div w:id="324213547">
      <w:bodyDiv w:val="1"/>
      <w:marLeft w:val="0"/>
      <w:marRight w:val="0"/>
      <w:marTop w:val="0"/>
      <w:marBottom w:val="0"/>
      <w:divBdr>
        <w:top w:val="none" w:sz="0" w:space="0" w:color="auto"/>
        <w:left w:val="none" w:sz="0" w:space="0" w:color="auto"/>
        <w:bottom w:val="none" w:sz="0" w:space="0" w:color="auto"/>
        <w:right w:val="none" w:sz="0" w:space="0" w:color="auto"/>
      </w:divBdr>
    </w:div>
    <w:div w:id="362949182">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383137171">
      <w:bodyDiv w:val="1"/>
      <w:marLeft w:val="0"/>
      <w:marRight w:val="0"/>
      <w:marTop w:val="0"/>
      <w:marBottom w:val="0"/>
      <w:divBdr>
        <w:top w:val="none" w:sz="0" w:space="0" w:color="auto"/>
        <w:left w:val="none" w:sz="0" w:space="0" w:color="auto"/>
        <w:bottom w:val="none" w:sz="0" w:space="0" w:color="auto"/>
        <w:right w:val="none" w:sz="0" w:space="0" w:color="auto"/>
      </w:divBdr>
      <w:divsChild>
        <w:div w:id="1199127241">
          <w:marLeft w:val="720"/>
          <w:marRight w:val="0"/>
          <w:marTop w:val="0"/>
          <w:marBottom w:val="0"/>
          <w:divBdr>
            <w:top w:val="none" w:sz="0" w:space="0" w:color="auto"/>
            <w:left w:val="none" w:sz="0" w:space="0" w:color="auto"/>
            <w:bottom w:val="none" w:sz="0" w:space="0" w:color="auto"/>
            <w:right w:val="none" w:sz="0" w:space="0" w:color="auto"/>
          </w:divBdr>
        </w:div>
        <w:div w:id="1200975366">
          <w:marLeft w:val="720"/>
          <w:marRight w:val="0"/>
          <w:marTop w:val="0"/>
          <w:marBottom w:val="0"/>
          <w:divBdr>
            <w:top w:val="none" w:sz="0" w:space="0" w:color="auto"/>
            <w:left w:val="none" w:sz="0" w:space="0" w:color="auto"/>
            <w:bottom w:val="none" w:sz="0" w:space="0" w:color="auto"/>
            <w:right w:val="none" w:sz="0" w:space="0" w:color="auto"/>
          </w:divBdr>
        </w:div>
      </w:divsChild>
    </w:div>
    <w:div w:id="395982485">
      <w:bodyDiv w:val="1"/>
      <w:marLeft w:val="0"/>
      <w:marRight w:val="0"/>
      <w:marTop w:val="0"/>
      <w:marBottom w:val="0"/>
      <w:divBdr>
        <w:top w:val="none" w:sz="0" w:space="0" w:color="auto"/>
        <w:left w:val="none" w:sz="0" w:space="0" w:color="auto"/>
        <w:bottom w:val="none" w:sz="0" w:space="0" w:color="auto"/>
        <w:right w:val="none" w:sz="0" w:space="0" w:color="auto"/>
      </w:divBdr>
    </w:div>
    <w:div w:id="407535529">
      <w:bodyDiv w:val="1"/>
      <w:marLeft w:val="0"/>
      <w:marRight w:val="0"/>
      <w:marTop w:val="0"/>
      <w:marBottom w:val="0"/>
      <w:divBdr>
        <w:top w:val="none" w:sz="0" w:space="0" w:color="auto"/>
        <w:left w:val="none" w:sz="0" w:space="0" w:color="auto"/>
        <w:bottom w:val="none" w:sz="0" w:space="0" w:color="auto"/>
        <w:right w:val="none" w:sz="0" w:space="0" w:color="auto"/>
      </w:divBdr>
    </w:div>
    <w:div w:id="411005236">
      <w:bodyDiv w:val="1"/>
      <w:marLeft w:val="0"/>
      <w:marRight w:val="0"/>
      <w:marTop w:val="0"/>
      <w:marBottom w:val="0"/>
      <w:divBdr>
        <w:top w:val="none" w:sz="0" w:space="0" w:color="auto"/>
        <w:left w:val="none" w:sz="0" w:space="0" w:color="auto"/>
        <w:bottom w:val="none" w:sz="0" w:space="0" w:color="auto"/>
        <w:right w:val="none" w:sz="0" w:space="0" w:color="auto"/>
      </w:divBdr>
    </w:div>
    <w:div w:id="418598343">
      <w:bodyDiv w:val="1"/>
      <w:marLeft w:val="0"/>
      <w:marRight w:val="0"/>
      <w:marTop w:val="0"/>
      <w:marBottom w:val="0"/>
      <w:divBdr>
        <w:top w:val="none" w:sz="0" w:space="0" w:color="auto"/>
        <w:left w:val="none" w:sz="0" w:space="0" w:color="auto"/>
        <w:bottom w:val="none" w:sz="0" w:space="0" w:color="auto"/>
        <w:right w:val="none" w:sz="0" w:space="0" w:color="auto"/>
      </w:divBdr>
    </w:div>
    <w:div w:id="425461981">
      <w:bodyDiv w:val="1"/>
      <w:marLeft w:val="0"/>
      <w:marRight w:val="0"/>
      <w:marTop w:val="0"/>
      <w:marBottom w:val="0"/>
      <w:divBdr>
        <w:top w:val="none" w:sz="0" w:space="0" w:color="auto"/>
        <w:left w:val="none" w:sz="0" w:space="0" w:color="auto"/>
        <w:bottom w:val="none" w:sz="0" w:space="0" w:color="auto"/>
        <w:right w:val="none" w:sz="0" w:space="0" w:color="auto"/>
      </w:divBdr>
    </w:div>
    <w:div w:id="447355483">
      <w:bodyDiv w:val="1"/>
      <w:marLeft w:val="0"/>
      <w:marRight w:val="0"/>
      <w:marTop w:val="0"/>
      <w:marBottom w:val="0"/>
      <w:divBdr>
        <w:top w:val="none" w:sz="0" w:space="0" w:color="auto"/>
        <w:left w:val="none" w:sz="0" w:space="0" w:color="auto"/>
        <w:bottom w:val="none" w:sz="0" w:space="0" w:color="auto"/>
        <w:right w:val="none" w:sz="0" w:space="0" w:color="auto"/>
      </w:divBdr>
    </w:div>
    <w:div w:id="463348218">
      <w:bodyDiv w:val="1"/>
      <w:marLeft w:val="0"/>
      <w:marRight w:val="0"/>
      <w:marTop w:val="0"/>
      <w:marBottom w:val="0"/>
      <w:divBdr>
        <w:top w:val="none" w:sz="0" w:space="0" w:color="auto"/>
        <w:left w:val="none" w:sz="0" w:space="0" w:color="auto"/>
        <w:bottom w:val="none" w:sz="0" w:space="0" w:color="auto"/>
        <w:right w:val="none" w:sz="0" w:space="0" w:color="auto"/>
      </w:divBdr>
    </w:div>
    <w:div w:id="480464732">
      <w:bodyDiv w:val="1"/>
      <w:marLeft w:val="0"/>
      <w:marRight w:val="0"/>
      <w:marTop w:val="0"/>
      <w:marBottom w:val="0"/>
      <w:divBdr>
        <w:top w:val="none" w:sz="0" w:space="0" w:color="auto"/>
        <w:left w:val="none" w:sz="0" w:space="0" w:color="auto"/>
        <w:bottom w:val="none" w:sz="0" w:space="0" w:color="auto"/>
        <w:right w:val="none" w:sz="0" w:space="0" w:color="auto"/>
      </w:divBdr>
    </w:div>
    <w:div w:id="488013068">
      <w:bodyDiv w:val="1"/>
      <w:marLeft w:val="0"/>
      <w:marRight w:val="0"/>
      <w:marTop w:val="0"/>
      <w:marBottom w:val="0"/>
      <w:divBdr>
        <w:top w:val="none" w:sz="0" w:space="0" w:color="auto"/>
        <w:left w:val="none" w:sz="0" w:space="0" w:color="auto"/>
        <w:bottom w:val="none" w:sz="0" w:space="0" w:color="auto"/>
        <w:right w:val="none" w:sz="0" w:space="0" w:color="auto"/>
      </w:divBdr>
    </w:div>
    <w:div w:id="502165092">
      <w:bodyDiv w:val="1"/>
      <w:marLeft w:val="0"/>
      <w:marRight w:val="0"/>
      <w:marTop w:val="0"/>
      <w:marBottom w:val="0"/>
      <w:divBdr>
        <w:top w:val="none" w:sz="0" w:space="0" w:color="auto"/>
        <w:left w:val="none" w:sz="0" w:space="0" w:color="auto"/>
        <w:bottom w:val="none" w:sz="0" w:space="0" w:color="auto"/>
        <w:right w:val="none" w:sz="0" w:space="0" w:color="auto"/>
      </w:divBdr>
      <w:divsChild>
        <w:div w:id="467405152">
          <w:marLeft w:val="0"/>
          <w:marRight w:val="0"/>
          <w:marTop w:val="0"/>
          <w:marBottom w:val="0"/>
          <w:divBdr>
            <w:top w:val="none" w:sz="0" w:space="0" w:color="auto"/>
            <w:left w:val="none" w:sz="0" w:space="0" w:color="auto"/>
            <w:bottom w:val="none" w:sz="0" w:space="0" w:color="auto"/>
            <w:right w:val="none" w:sz="0" w:space="0" w:color="auto"/>
          </w:divBdr>
        </w:div>
        <w:div w:id="563217799">
          <w:marLeft w:val="0"/>
          <w:marRight w:val="0"/>
          <w:marTop w:val="0"/>
          <w:marBottom w:val="0"/>
          <w:divBdr>
            <w:top w:val="none" w:sz="0" w:space="0" w:color="auto"/>
            <w:left w:val="none" w:sz="0" w:space="0" w:color="auto"/>
            <w:bottom w:val="none" w:sz="0" w:space="0" w:color="auto"/>
            <w:right w:val="none" w:sz="0" w:space="0" w:color="auto"/>
          </w:divBdr>
        </w:div>
        <w:div w:id="666983738">
          <w:marLeft w:val="0"/>
          <w:marRight w:val="0"/>
          <w:marTop w:val="0"/>
          <w:marBottom w:val="0"/>
          <w:divBdr>
            <w:top w:val="none" w:sz="0" w:space="0" w:color="auto"/>
            <w:left w:val="none" w:sz="0" w:space="0" w:color="auto"/>
            <w:bottom w:val="none" w:sz="0" w:space="0" w:color="auto"/>
            <w:right w:val="none" w:sz="0" w:space="0" w:color="auto"/>
          </w:divBdr>
        </w:div>
        <w:div w:id="960765885">
          <w:marLeft w:val="0"/>
          <w:marRight w:val="0"/>
          <w:marTop w:val="0"/>
          <w:marBottom w:val="0"/>
          <w:divBdr>
            <w:top w:val="none" w:sz="0" w:space="0" w:color="auto"/>
            <w:left w:val="none" w:sz="0" w:space="0" w:color="auto"/>
            <w:bottom w:val="none" w:sz="0" w:space="0" w:color="auto"/>
            <w:right w:val="none" w:sz="0" w:space="0" w:color="auto"/>
          </w:divBdr>
        </w:div>
      </w:divsChild>
    </w:div>
    <w:div w:id="530607285">
      <w:bodyDiv w:val="1"/>
      <w:marLeft w:val="0"/>
      <w:marRight w:val="0"/>
      <w:marTop w:val="0"/>
      <w:marBottom w:val="0"/>
      <w:divBdr>
        <w:top w:val="none" w:sz="0" w:space="0" w:color="auto"/>
        <w:left w:val="none" w:sz="0" w:space="0" w:color="auto"/>
        <w:bottom w:val="none" w:sz="0" w:space="0" w:color="auto"/>
        <w:right w:val="none" w:sz="0" w:space="0" w:color="auto"/>
      </w:divBdr>
    </w:div>
    <w:div w:id="549807992">
      <w:bodyDiv w:val="1"/>
      <w:marLeft w:val="0"/>
      <w:marRight w:val="0"/>
      <w:marTop w:val="0"/>
      <w:marBottom w:val="0"/>
      <w:divBdr>
        <w:top w:val="none" w:sz="0" w:space="0" w:color="auto"/>
        <w:left w:val="none" w:sz="0" w:space="0" w:color="auto"/>
        <w:bottom w:val="none" w:sz="0" w:space="0" w:color="auto"/>
        <w:right w:val="none" w:sz="0" w:space="0" w:color="auto"/>
      </w:divBdr>
    </w:div>
    <w:div w:id="563102573">
      <w:bodyDiv w:val="1"/>
      <w:marLeft w:val="0"/>
      <w:marRight w:val="0"/>
      <w:marTop w:val="0"/>
      <w:marBottom w:val="0"/>
      <w:divBdr>
        <w:top w:val="none" w:sz="0" w:space="0" w:color="auto"/>
        <w:left w:val="none" w:sz="0" w:space="0" w:color="auto"/>
        <w:bottom w:val="none" w:sz="0" w:space="0" w:color="auto"/>
        <w:right w:val="none" w:sz="0" w:space="0" w:color="auto"/>
      </w:divBdr>
    </w:div>
    <w:div w:id="573857342">
      <w:bodyDiv w:val="1"/>
      <w:marLeft w:val="0"/>
      <w:marRight w:val="0"/>
      <w:marTop w:val="0"/>
      <w:marBottom w:val="0"/>
      <w:divBdr>
        <w:top w:val="none" w:sz="0" w:space="0" w:color="auto"/>
        <w:left w:val="none" w:sz="0" w:space="0" w:color="auto"/>
        <w:bottom w:val="none" w:sz="0" w:space="0" w:color="auto"/>
        <w:right w:val="none" w:sz="0" w:space="0" w:color="auto"/>
      </w:divBdr>
    </w:div>
    <w:div w:id="591353795">
      <w:bodyDiv w:val="1"/>
      <w:marLeft w:val="0"/>
      <w:marRight w:val="0"/>
      <w:marTop w:val="0"/>
      <w:marBottom w:val="0"/>
      <w:divBdr>
        <w:top w:val="none" w:sz="0" w:space="0" w:color="auto"/>
        <w:left w:val="none" w:sz="0" w:space="0" w:color="auto"/>
        <w:bottom w:val="none" w:sz="0" w:space="0" w:color="auto"/>
        <w:right w:val="none" w:sz="0" w:space="0" w:color="auto"/>
      </w:divBdr>
    </w:div>
    <w:div w:id="598023786">
      <w:bodyDiv w:val="1"/>
      <w:marLeft w:val="0"/>
      <w:marRight w:val="0"/>
      <w:marTop w:val="0"/>
      <w:marBottom w:val="0"/>
      <w:divBdr>
        <w:top w:val="none" w:sz="0" w:space="0" w:color="auto"/>
        <w:left w:val="none" w:sz="0" w:space="0" w:color="auto"/>
        <w:bottom w:val="none" w:sz="0" w:space="0" w:color="auto"/>
        <w:right w:val="none" w:sz="0" w:space="0" w:color="auto"/>
      </w:divBdr>
    </w:div>
    <w:div w:id="615723167">
      <w:bodyDiv w:val="1"/>
      <w:marLeft w:val="0"/>
      <w:marRight w:val="0"/>
      <w:marTop w:val="0"/>
      <w:marBottom w:val="0"/>
      <w:divBdr>
        <w:top w:val="none" w:sz="0" w:space="0" w:color="auto"/>
        <w:left w:val="none" w:sz="0" w:space="0" w:color="auto"/>
        <w:bottom w:val="none" w:sz="0" w:space="0" w:color="auto"/>
        <w:right w:val="none" w:sz="0" w:space="0" w:color="auto"/>
      </w:divBdr>
    </w:div>
    <w:div w:id="658464515">
      <w:bodyDiv w:val="1"/>
      <w:marLeft w:val="0"/>
      <w:marRight w:val="0"/>
      <w:marTop w:val="0"/>
      <w:marBottom w:val="0"/>
      <w:divBdr>
        <w:top w:val="none" w:sz="0" w:space="0" w:color="auto"/>
        <w:left w:val="none" w:sz="0" w:space="0" w:color="auto"/>
        <w:bottom w:val="none" w:sz="0" w:space="0" w:color="auto"/>
        <w:right w:val="none" w:sz="0" w:space="0" w:color="auto"/>
      </w:divBdr>
    </w:div>
    <w:div w:id="665204194">
      <w:bodyDiv w:val="1"/>
      <w:marLeft w:val="0"/>
      <w:marRight w:val="0"/>
      <w:marTop w:val="0"/>
      <w:marBottom w:val="0"/>
      <w:divBdr>
        <w:top w:val="none" w:sz="0" w:space="0" w:color="auto"/>
        <w:left w:val="none" w:sz="0" w:space="0" w:color="auto"/>
        <w:bottom w:val="none" w:sz="0" w:space="0" w:color="auto"/>
        <w:right w:val="none" w:sz="0" w:space="0" w:color="auto"/>
      </w:divBdr>
    </w:div>
    <w:div w:id="666638774">
      <w:bodyDiv w:val="1"/>
      <w:marLeft w:val="0"/>
      <w:marRight w:val="0"/>
      <w:marTop w:val="0"/>
      <w:marBottom w:val="0"/>
      <w:divBdr>
        <w:top w:val="none" w:sz="0" w:space="0" w:color="auto"/>
        <w:left w:val="none" w:sz="0" w:space="0" w:color="auto"/>
        <w:bottom w:val="none" w:sz="0" w:space="0" w:color="auto"/>
        <w:right w:val="none" w:sz="0" w:space="0" w:color="auto"/>
      </w:divBdr>
    </w:div>
    <w:div w:id="700663758">
      <w:bodyDiv w:val="1"/>
      <w:marLeft w:val="0"/>
      <w:marRight w:val="0"/>
      <w:marTop w:val="0"/>
      <w:marBottom w:val="0"/>
      <w:divBdr>
        <w:top w:val="none" w:sz="0" w:space="0" w:color="auto"/>
        <w:left w:val="none" w:sz="0" w:space="0" w:color="auto"/>
        <w:bottom w:val="none" w:sz="0" w:space="0" w:color="auto"/>
        <w:right w:val="none" w:sz="0" w:space="0" w:color="auto"/>
      </w:divBdr>
    </w:div>
    <w:div w:id="719326362">
      <w:bodyDiv w:val="1"/>
      <w:marLeft w:val="0"/>
      <w:marRight w:val="0"/>
      <w:marTop w:val="0"/>
      <w:marBottom w:val="0"/>
      <w:divBdr>
        <w:top w:val="none" w:sz="0" w:space="0" w:color="auto"/>
        <w:left w:val="none" w:sz="0" w:space="0" w:color="auto"/>
        <w:bottom w:val="none" w:sz="0" w:space="0" w:color="auto"/>
        <w:right w:val="none" w:sz="0" w:space="0" w:color="auto"/>
      </w:divBdr>
    </w:div>
    <w:div w:id="731931321">
      <w:bodyDiv w:val="1"/>
      <w:marLeft w:val="0"/>
      <w:marRight w:val="0"/>
      <w:marTop w:val="0"/>
      <w:marBottom w:val="0"/>
      <w:divBdr>
        <w:top w:val="none" w:sz="0" w:space="0" w:color="auto"/>
        <w:left w:val="none" w:sz="0" w:space="0" w:color="auto"/>
        <w:bottom w:val="none" w:sz="0" w:space="0" w:color="auto"/>
        <w:right w:val="none" w:sz="0" w:space="0" w:color="auto"/>
      </w:divBdr>
    </w:div>
    <w:div w:id="752900863">
      <w:bodyDiv w:val="1"/>
      <w:marLeft w:val="0"/>
      <w:marRight w:val="0"/>
      <w:marTop w:val="0"/>
      <w:marBottom w:val="0"/>
      <w:divBdr>
        <w:top w:val="none" w:sz="0" w:space="0" w:color="auto"/>
        <w:left w:val="none" w:sz="0" w:space="0" w:color="auto"/>
        <w:bottom w:val="none" w:sz="0" w:space="0" w:color="auto"/>
        <w:right w:val="none" w:sz="0" w:space="0" w:color="auto"/>
      </w:divBdr>
    </w:div>
    <w:div w:id="753820899">
      <w:bodyDiv w:val="1"/>
      <w:marLeft w:val="0"/>
      <w:marRight w:val="0"/>
      <w:marTop w:val="0"/>
      <w:marBottom w:val="0"/>
      <w:divBdr>
        <w:top w:val="none" w:sz="0" w:space="0" w:color="auto"/>
        <w:left w:val="none" w:sz="0" w:space="0" w:color="auto"/>
        <w:bottom w:val="none" w:sz="0" w:space="0" w:color="auto"/>
        <w:right w:val="none" w:sz="0" w:space="0" w:color="auto"/>
      </w:divBdr>
    </w:div>
    <w:div w:id="772823323">
      <w:bodyDiv w:val="1"/>
      <w:marLeft w:val="0"/>
      <w:marRight w:val="0"/>
      <w:marTop w:val="0"/>
      <w:marBottom w:val="0"/>
      <w:divBdr>
        <w:top w:val="none" w:sz="0" w:space="0" w:color="auto"/>
        <w:left w:val="none" w:sz="0" w:space="0" w:color="auto"/>
        <w:bottom w:val="none" w:sz="0" w:space="0" w:color="auto"/>
        <w:right w:val="none" w:sz="0" w:space="0" w:color="auto"/>
      </w:divBdr>
    </w:div>
    <w:div w:id="825391441">
      <w:bodyDiv w:val="1"/>
      <w:marLeft w:val="0"/>
      <w:marRight w:val="0"/>
      <w:marTop w:val="0"/>
      <w:marBottom w:val="0"/>
      <w:divBdr>
        <w:top w:val="none" w:sz="0" w:space="0" w:color="auto"/>
        <w:left w:val="none" w:sz="0" w:space="0" w:color="auto"/>
        <w:bottom w:val="none" w:sz="0" w:space="0" w:color="auto"/>
        <w:right w:val="none" w:sz="0" w:space="0" w:color="auto"/>
      </w:divBdr>
    </w:div>
    <w:div w:id="831407010">
      <w:bodyDiv w:val="1"/>
      <w:marLeft w:val="0"/>
      <w:marRight w:val="0"/>
      <w:marTop w:val="0"/>
      <w:marBottom w:val="0"/>
      <w:divBdr>
        <w:top w:val="none" w:sz="0" w:space="0" w:color="auto"/>
        <w:left w:val="none" w:sz="0" w:space="0" w:color="auto"/>
        <w:bottom w:val="none" w:sz="0" w:space="0" w:color="auto"/>
        <w:right w:val="none" w:sz="0" w:space="0" w:color="auto"/>
      </w:divBdr>
    </w:div>
    <w:div w:id="856043213">
      <w:bodyDiv w:val="1"/>
      <w:marLeft w:val="0"/>
      <w:marRight w:val="0"/>
      <w:marTop w:val="0"/>
      <w:marBottom w:val="0"/>
      <w:divBdr>
        <w:top w:val="none" w:sz="0" w:space="0" w:color="auto"/>
        <w:left w:val="none" w:sz="0" w:space="0" w:color="auto"/>
        <w:bottom w:val="none" w:sz="0" w:space="0" w:color="auto"/>
        <w:right w:val="none" w:sz="0" w:space="0" w:color="auto"/>
      </w:divBdr>
    </w:div>
    <w:div w:id="857619191">
      <w:bodyDiv w:val="1"/>
      <w:marLeft w:val="0"/>
      <w:marRight w:val="0"/>
      <w:marTop w:val="0"/>
      <w:marBottom w:val="0"/>
      <w:divBdr>
        <w:top w:val="none" w:sz="0" w:space="0" w:color="auto"/>
        <w:left w:val="none" w:sz="0" w:space="0" w:color="auto"/>
        <w:bottom w:val="none" w:sz="0" w:space="0" w:color="auto"/>
        <w:right w:val="none" w:sz="0" w:space="0" w:color="auto"/>
      </w:divBdr>
    </w:div>
    <w:div w:id="861942062">
      <w:bodyDiv w:val="1"/>
      <w:marLeft w:val="0"/>
      <w:marRight w:val="0"/>
      <w:marTop w:val="0"/>
      <w:marBottom w:val="0"/>
      <w:divBdr>
        <w:top w:val="none" w:sz="0" w:space="0" w:color="auto"/>
        <w:left w:val="none" w:sz="0" w:space="0" w:color="auto"/>
        <w:bottom w:val="none" w:sz="0" w:space="0" w:color="auto"/>
        <w:right w:val="none" w:sz="0" w:space="0" w:color="auto"/>
      </w:divBdr>
    </w:div>
    <w:div w:id="875388425">
      <w:bodyDiv w:val="1"/>
      <w:marLeft w:val="0"/>
      <w:marRight w:val="0"/>
      <w:marTop w:val="0"/>
      <w:marBottom w:val="0"/>
      <w:divBdr>
        <w:top w:val="none" w:sz="0" w:space="0" w:color="auto"/>
        <w:left w:val="none" w:sz="0" w:space="0" w:color="auto"/>
        <w:bottom w:val="none" w:sz="0" w:space="0" w:color="auto"/>
        <w:right w:val="none" w:sz="0" w:space="0" w:color="auto"/>
      </w:divBdr>
    </w:div>
    <w:div w:id="892279026">
      <w:bodyDiv w:val="1"/>
      <w:marLeft w:val="0"/>
      <w:marRight w:val="0"/>
      <w:marTop w:val="0"/>
      <w:marBottom w:val="0"/>
      <w:divBdr>
        <w:top w:val="none" w:sz="0" w:space="0" w:color="auto"/>
        <w:left w:val="none" w:sz="0" w:space="0" w:color="auto"/>
        <w:bottom w:val="none" w:sz="0" w:space="0" w:color="auto"/>
        <w:right w:val="none" w:sz="0" w:space="0" w:color="auto"/>
      </w:divBdr>
    </w:div>
    <w:div w:id="905602492">
      <w:bodyDiv w:val="1"/>
      <w:marLeft w:val="0"/>
      <w:marRight w:val="0"/>
      <w:marTop w:val="0"/>
      <w:marBottom w:val="0"/>
      <w:divBdr>
        <w:top w:val="none" w:sz="0" w:space="0" w:color="auto"/>
        <w:left w:val="none" w:sz="0" w:space="0" w:color="auto"/>
        <w:bottom w:val="none" w:sz="0" w:space="0" w:color="auto"/>
        <w:right w:val="none" w:sz="0" w:space="0" w:color="auto"/>
      </w:divBdr>
    </w:div>
    <w:div w:id="1009723107">
      <w:bodyDiv w:val="1"/>
      <w:marLeft w:val="0"/>
      <w:marRight w:val="0"/>
      <w:marTop w:val="0"/>
      <w:marBottom w:val="0"/>
      <w:divBdr>
        <w:top w:val="none" w:sz="0" w:space="0" w:color="auto"/>
        <w:left w:val="none" w:sz="0" w:space="0" w:color="auto"/>
        <w:bottom w:val="none" w:sz="0" w:space="0" w:color="auto"/>
        <w:right w:val="none" w:sz="0" w:space="0" w:color="auto"/>
      </w:divBdr>
    </w:div>
    <w:div w:id="1010791711">
      <w:bodyDiv w:val="1"/>
      <w:marLeft w:val="0"/>
      <w:marRight w:val="0"/>
      <w:marTop w:val="0"/>
      <w:marBottom w:val="0"/>
      <w:divBdr>
        <w:top w:val="none" w:sz="0" w:space="0" w:color="auto"/>
        <w:left w:val="none" w:sz="0" w:space="0" w:color="auto"/>
        <w:bottom w:val="none" w:sz="0" w:space="0" w:color="auto"/>
        <w:right w:val="none" w:sz="0" w:space="0" w:color="auto"/>
      </w:divBdr>
    </w:div>
    <w:div w:id="1027488592">
      <w:bodyDiv w:val="1"/>
      <w:marLeft w:val="0"/>
      <w:marRight w:val="0"/>
      <w:marTop w:val="0"/>
      <w:marBottom w:val="0"/>
      <w:divBdr>
        <w:top w:val="none" w:sz="0" w:space="0" w:color="auto"/>
        <w:left w:val="none" w:sz="0" w:space="0" w:color="auto"/>
        <w:bottom w:val="none" w:sz="0" w:space="0" w:color="auto"/>
        <w:right w:val="none" w:sz="0" w:space="0" w:color="auto"/>
      </w:divBdr>
    </w:div>
    <w:div w:id="1059980369">
      <w:bodyDiv w:val="1"/>
      <w:marLeft w:val="0"/>
      <w:marRight w:val="0"/>
      <w:marTop w:val="0"/>
      <w:marBottom w:val="0"/>
      <w:divBdr>
        <w:top w:val="none" w:sz="0" w:space="0" w:color="auto"/>
        <w:left w:val="none" w:sz="0" w:space="0" w:color="auto"/>
        <w:bottom w:val="none" w:sz="0" w:space="0" w:color="auto"/>
        <w:right w:val="none" w:sz="0" w:space="0" w:color="auto"/>
      </w:divBdr>
    </w:div>
    <w:div w:id="1065951586">
      <w:bodyDiv w:val="1"/>
      <w:marLeft w:val="0"/>
      <w:marRight w:val="0"/>
      <w:marTop w:val="0"/>
      <w:marBottom w:val="0"/>
      <w:divBdr>
        <w:top w:val="none" w:sz="0" w:space="0" w:color="auto"/>
        <w:left w:val="none" w:sz="0" w:space="0" w:color="auto"/>
        <w:bottom w:val="none" w:sz="0" w:space="0" w:color="auto"/>
        <w:right w:val="none" w:sz="0" w:space="0" w:color="auto"/>
      </w:divBdr>
    </w:div>
    <w:div w:id="1070008629">
      <w:bodyDiv w:val="1"/>
      <w:marLeft w:val="0"/>
      <w:marRight w:val="0"/>
      <w:marTop w:val="0"/>
      <w:marBottom w:val="0"/>
      <w:divBdr>
        <w:top w:val="none" w:sz="0" w:space="0" w:color="auto"/>
        <w:left w:val="none" w:sz="0" w:space="0" w:color="auto"/>
        <w:bottom w:val="none" w:sz="0" w:space="0" w:color="auto"/>
        <w:right w:val="none" w:sz="0" w:space="0" w:color="auto"/>
      </w:divBdr>
    </w:div>
    <w:div w:id="1082992237">
      <w:bodyDiv w:val="1"/>
      <w:marLeft w:val="0"/>
      <w:marRight w:val="0"/>
      <w:marTop w:val="0"/>
      <w:marBottom w:val="0"/>
      <w:divBdr>
        <w:top w:val="none" w:sz="0" w:space="0" w:color="auto"/>
        <w:left w:val="none" w:sz="0" w:space="0" w:color="auto"/>
        <w:bottom w:val="none" w:sz="0" w:space="0" w:color="auto"/>
        <w:right w:val="none" w:sz="0" w:space="0" w:color="auto"/>
      </w:divBdr>
    </w:div>
    <w:div w:id="1158771369">
      <w:bodyDiv w:val="1"/>
      <w:marLeft w:val="0"/>
      <w:marRight w:val="0"/>
      <w:marTop w:val="0"/>
      <w:marBottom w:val="0"/>
      <w:divBdr>
        <w:top w:val="none" w:sz="0" w:space="0" w:color="auto"/>
        <w:left w:val="none" w:sz="0" w:space="0" w:color="auto"/>
        <w:bottom w:val="none" w:sz="0" w:space="0" w:color="auto"/>
        <w:right w:val="none" w:sz="0" w:space="0" w:color="auto"/>
      </w:divBdr>
    </w:div>
    <w:div w:id="1159267913">
      <w:bodyDiv w:val="1"/>
      <w:marLeft w:val="0"/>
      <w:marRight w:val="0"/>
      <w:marTop w:val="0"/>
      <w:marBottom w:val="0"/>
      <w:divBdr>
        <w:top w:val="none" w:sz="0" w:space="0" w:color="auto"/>
        <w:left w:val="none" w:sz="0" w:space="0" w:color="auto"/>
        <w:bottom w:val="none" w:sz="0" w:space="0" w:color="auto"/>
        <w:right w:val="none" w:sz="0" w:space="0" w:color="auto"/>
      </w:divBdr>
    </w:div>
    <w:div w:id="1179733610">
      <w:bodyDiv w:val="1"/>
      <w:marLeft w:val="0"/>
      <w:marRight w:val="0"/>
      <w:marTop w:val="0"/>
      <w:marBottom w:val="0"/>
      <w:divBdr>
        <w:top w:val="none" w:sz="0" w:space="0" w:color="auto"/>
        <w:left w:val="none" w:sz="0" w:space="0" w:color="auto"/>
        <w:bottom w:val="none" w:sz="0" w:space="0" w:color="auto"/>
        <w:right w:val="none" w:sz="0" w:space="0" w:color="auto"/>
      </w:divBdr>
    </w:div>
    <w:div w:id="1180898350">
      <w:bodyDiv w:val="1"/>
      <w:marLeft w:val="0"/>
      <w:marRight w:val="0"/>
      <w:marTop w:val="0"/>
      <w:marBottom w:val="0"/>
      <w:divBdr>
        <w:top w:val="none" w:sz="0" w:space="0" w:color="auto"/>
        <w:left w:val="none" w:sz="0" w:space="0" w:color="auto"/>
        <w:bottom w:val="none" w:sz="0" w:space="0" w:color="auto"/>
        <w:right w:val="none" w:sz="0" w:space="0" w:color="auto"/>
      </w:divBdr>
    </w:div>
    <w:div w:id="1183319782">
      <w:bodyDiv w:val="1"/>
      <w:marLeft w:val="0"/>
      <w:marRight w:val="0"/>
      <w:marTop w:val="0"/>
      <w:marBottom w:val="0"/>
      <w:divBdr>
        <w:top w:val="none" w:sz="0" w:space="0" w:color="auto"/>
        <w:left w:val="none" w:sz="0" w:space="0" w:color="auto"/>
        <w:bottom w:val="none" w:sz="0" w:space="0" w:color="auto"/>
        <w:right w:val="none" w:sz="0" w:space="0" w:color="auto"/>
      </w:divBdr>
    </w:div>
    <w:div w:id="1183662511">
      <w:bodyDiv w:val="1"/>
      <w:marLeft w:val="0"/>
      <w:marRight w:val="0"/>
      <w:marTop w:val="0"/>
      <w:marBottom w:val="0"/>
      <w:divBdr>
        <w:top w:val="none" w:sz="0" w:space="0" w:color="auto"/>
        <w:left w:val="none" w:sz="0" w:space="0" w:color="auto"/>
        <w:bottom w:val="none" w:sz="0" w:space="0" w:color="auto"/>
        <w:right w:val="none" w:sz="0" w:space="0" w:color="auto"/>
      </w:divBdr>
    </w:div>
    <w:div w:id="1210611145">
      <w:bodyDiv w:val="1"/>
      <w:marLeft w:val="0"/>
      <w:marRight w:val="0"/>
      <w:marTop w:val="0"/>
      <w:marBottom w:val="0"/>
      <w:divBdr>
        <w:top w:val="none" w:sz="0" w:space="0" w:color="auto"/>
        <w:left w:val="none" w:sz="0" w:space="0" w:color="auto"/>
        <w:bottom w:val="none" w:sz="0" w:space="0" w:color="auto"/>
        <w:right w:val="none" w:sz="0" w:space="0" w:color="auto"/>
      </w:divBdr>
    </w:div>
    <w:div w:id="1230077720">
      <w:bodyDiv w:val="1"/>
      <w:marLeft w:val="0"/>
      <w:marRight w:val="0"/>
      <w:marTop w:val="0"/>
      <w:marBottom w:val="0"/>
      <w:divBdr>
        <w:top w:val="none" w:sz="0" w:space="0" w:color="auto"/>
        <w:left w:val="none" w:sz="0" w:space="0" w:color="auto"/>
        <w:bottom w:val="none" w:sz="0" w:space="0" w:color="auto"/>
        <w:right w:val="none" w:sz="0" w:space="0" w:color="auto"/>
      </w:divBdr>
    </w:div>
    <w:div w:id="1241207964">
      <w:bodyDiv w:val="1"/>
      <w:marLeft w:val="0"/>
      <w:marRight w:val="0"/>
      <w:marTop w:val="0"/>
      <w:marBottom w:val="0"/>
      <w:divBdr>
        <w:top w:val="none" w:sz="0" w:space="0" w:color="auto"/>
        <w:left w:val="none" w:sz="0" w:space="0" w:color="auto"/>
        <w:bottom w:val="none" w:sz="0" w:space="0" w:color="auto"/>
        <w:right w:val="none" w:sz="0" w:space="0" w:color="auto"/>
      </w:divBdr>
    </w:div>
    <w:div w:id="1276911439">
      <w:bodyDiv w:val="1"/>
      <w:marLeft w:val="0"/>
      <w:marRight w:val="0"/>
      <w:marTop w:val="0"/>
      <w:marBottom w:val="0"/>
      <w:divBdr>
        <w:top w:val="none" w:sz="0" w:space="0" w:color="auto"/>
        <w:left w:val="none" w:sz="0" w:space="0" w:color="auto"/>
        <w:bottom w:val="none" w:sz="0" w:space="0" w:color="auto"/>
        <w:right w:val="none" w:sz="0" w:space="0" w:color="auto"/>
      </w:divBdr>
    </w:div>
    <w:div w:id="1313215455">
      <w:bodyDiv w:val="1"/>
      <w:marLeft w:val="0"/>
      <w:marRight w:val="0"/>
      <w:marTop w:val="0"/>
      <w:marBottom w:val="0"/>
      <w:divBdr>
        <w:top w:val="none" w:sz="0" w:space="0" w:color="auto"/>
        <w:left w:val="none" w:sz="0" w:space="0" w:color="auto"/>
        <w:bottom w:val="none" w:sz="0" w:space="0" w:color="auto"/>
        <w:right w:val="none" w:sz="0" w:space="0" w:color="auto"/>
      </w:divBdr>
    </w:div>
    <w:div w:id="1343439224">
      <w:bodyDiv w:val="1"/>
      <w:marLeft w:val="0"/>
      <w:marRight w:val="0"/>
      <w:marTop w:val="0"/>
      <w:marBottom w:val="0"/>
      <w:divBdr>
        <w:top w:val="none" w:sz="0" w:space="0" w:color="auto"/>
        <w:left w:val="none" w:sz="0" w:space="0" w:color="auto"/>
        <w:bottom w:val="none" w:sz="0" w:space="0" w:color="auto"/>
        <w:right w:val="none" w:sz="0" w:space="0" w:color="auto"/>
      </w:divBdr>
    </w:div>
    <w:div w:id="1360622264">
      <w:bodyDiv w:val="1"/>
      <w:marLeft w:val="0"/>
      <w:marRight w:val="0"/>
      <w:marTop w:val="0"/>
      <w:marBottom w:val="0"/>
      <w:divBdr>
        <w:top w:val="none" w:sz="0" w:space="0" w:color="auto"/>
        <w:left w:val="none" w:sz="0" w:space="0" w:color="auto"/>
        <w:bottom w:val="none" w:sz="0" w:space="0" w:color="auto"/>
        <w:right w:val="none" w:sz="0" w:space="0" w:color="auto"/>
      </w:divBdr>
    </w:div>
    <w:div w:id="1363752107">
      <w:bodyDiv w:val="1"/>
      <w:marLeft w:val="0"/>
      <w:marRight w:val="0"/>
      <w:marTop w:val="0"/>
      <w:marBottom w:val="0"/>
      <w:divBdr>
        <w:top w:val="none" w:sz="0" w:space="0" w:color="auto"/>
        <w:left w:val="none" w:sz="0" w:space="0" w:color="auto"/>
        <w:bottom w:val="none" w:sz="0" w:space="0" w:color="auto"/>
        <w:right w:val="none" w:sz="0" w:space="0" w:color="auto"/>
      </w:divBdr>
    </w:div>
    <w:div w:id="1365010907">
      <w:bodyDiv w:val="1"/>
      <w:marLeft w:val="0"/>
      <w:marRight w:val="0"/>
      <w:marTop w:val="0"/>
      <w:marBottom w:val="0"/>
      <w:divBdr>
        <w:top w:val="none" w:sz="0" w:space="0" w:color="auto"/>
        <w:left w:val="none" w:sz="0" w:space="0" w:color="auto"/>
        <w:bottom w:val="none" w:sz="0" w:space="0" w:color="auto"/>
        <w:right w:val="none" w:sz="0" w:space="0" w:color="auto"/>
      </w:divBdr>
    </w:div>
    <w:div w:id="1365788842">
      <w:bodyDiv w:val="1"/>
      <w:marLeft w:val="0"/>
      <w:marRight w:val="0"/>
      <w:marTop w:val="0"/>
      <w:marBottom w:val="0"/>
      <w:divBdr>
        <w:top w:val="none" w:sz="0" w:space="0" w:color="auto"/>
        <w:left w:val="none" w:sz="0" w:space="0" w:color="auto"/>
        <w:bottom w:val="none" w:sz="0" w:space="0" w:color="auto"/>
        <w:right w:val="none" w:sz="0" w:space="0" w:color="auto"/>
      </w:divBdr>
    </w:div>
    <w:div w:id="1371807656">
      <w:bodyDiv w:val="1"/>
      <w:marLeft w:val="0"/>
      <w:marRight w:val="0"/>
      <w:marTop w:val="0"/>
      <w:marBottom w:val="0"/>
      <w:divBdr>
        <w:top w:val="none" w:sz="0" w:space="0" w:color="auto"/>
        <w:left w:val="none" w:sz="0" w:space="0" w:color="auto"/>
        <w:bottom w:val="none" w:sz="0" w:space="0" w:color="auto"/>
        <w:right w:val="none" w:sz="0" w:space="0" w:color="auto"/>
      </w:divBdr>
    </w:div>
    <w:div w:id="1377386748">
      <w:bodyDiv w:val="1"/>
      <w:marLeft w:val="0"/>
      <w:marRight w:val="0"/>
      <w:marTop w:val="0"/>
      <w:marBottom w:val="0"/>
      <w:divBdr>
        <w:top w:val="none" w:sz="0" w:space="0" w:color="auto"/>
        <w:left w:val="none" w:sz="0" w:space="0" w:color="auto"/>
        <w:bottom w:val="none" w:sz="0" w:space="0" w:color="auto"/>
        <w:right w:val="none" w:sz="0" w:space="0" w:color="auto"/>
      </w:divBdr>
    </w:div>
    <w:div w:id="1386299806">
      <w:bodyDiv w:val="1"/>
      <w:marLeft w:val="0"/>
      <w:marRight w:val="0"/>
      <w:marTop w:val="0"/>
      <w:marBottom w:val="0"/>
      <w:divBdr>
        <w:top w:val="none" w:sz="0" w:space="0" w:color="auto"/>
        <w:left w:val="none" w:sz="0" w:space="0" w:color="auto"/>
        <w:bottom w:val="none" w:sz="0" w:space="0" w:color="auto"/>
        <w:right w:val="none" w:sz="0" w:space="0" w:color="auto"/>
      </w:divBdr>
    </w:div>
    <w:div w:id="1386375207">
      <w:bodyDiv w:val="1"/>
      <w:marLeft w:val="0"/>
      <w:marRight w:val="0"/>
      <w:marTop w:val="0"/>
      <w:marBottom w:val="0"/>
      <w:divBdr>
        <w:top w:val="none" w:sz="0" w:space="0" w:color="auto"/>
        <w:left w:val="none" w:sz="0" w:space="0" w:color="auto"/>
        <w:bottom w:val="none" w:sz="0" w:space="0" w:color="auto"/>
        <w:right w:val="none" w:sz="0" w:space="0" w:color="auto"/>
      </w:divBdr>
    </w:div>
    <w:div w:id="1403259401">
      <w:bodyDiv w:val="1"/>
      <w:marLeft w:val="0"/>
      <w:marRight w:val="0"/>
      <w:marTop w:val="0"/>
      <w:marBottom w:val="0"/>
      <w:divBdr>
        <w:top w:val="none" w:sz="0" w:space="0" w:color="auto"/>
        <w:left w:val="none" w:sz="0" w:space="0" w:color="auto"/>
        <w:bottom w:val="none" w:sz="0" w:space="0" w:color="auto"/>
        <w:right w:val="none" w:sz="0" w:space="0" w:color="auto"/>
      </w:divBdr>
    </w:div>
    <w:div w:id="1425759048">
      <w:bodyDiv w:val="1"/>
      <w:marLeft w:val="0"/>
      <w:marRight w:val="0"/>
      <w:marTop w:val="0"/>
      <w:marBottom w:val="0"/>
      <w:divBdr>
        <w:top w:val="none" w:sz="0" w:space="0" w:color="auto"/>
        <w:left w:val="none" w:sz="0" w:space="0" w:color="auto"/>
        <w:bottom w:val="none" w:sz="0" w:space="0" w:color="auto"/>
        <w:right w:val="none" w:sz="0" w:space="0" w:color="auto"/>
      </w:divBdr>
    </w:div>
    <w:div w:id="1433403515">
      <w:bodyDiv w:val="1"/>
      <w:marLeft w:val="0"/>
      <w:marRight w:val="0"/>
      <w:marTop w:val="0"/>
      <w:marBottom w:val="0"/>
      <w:divBdr>
        <w:top w:val="none" w:sz="0" w:space="0" w:color="auto"/>
        <w:left w:val="none" w:sz="0" w:space="0" w:color="auto"/>
        <w:bottom w:val="none" w:sz="0" w:space="0" w:color="auto"/>
        <w:right w:val="none" w:sz="0" w:space="0" w:color="auto"/>
      </w:divBdr>
    </w:div>
    <w:div w:id="1435445611">
      <w:bodyDiv w:val="1"/>
      <w:marLeft w:val="0"/>
      <w:marRight w:val="0"/>
      <w:marTop w:val="0"/>
      <w:marBottom w:val="0"/>
      <w:divBdr>
        <w:top w:val="none" w:sz="0" w:space="0" w:color="auto"/>
        <w:left w:val="none" w:sz="0" w:space="0" w:color="auto"/>
        <w:bottom w:val="none" w:sz="0" w:space="0" w:color="auto"/>
        <w:right w:val="none" w:sz="0" w:space="0" w:color="auto"/>
      </w:divBdr>
    </w:div>
    <w:div w:id="1440638413">
      <w:bodyDiv w:val="1"/>
      <w:marLeft w:val="0"/>
      <w:marRight w:val="0"/>
      <w:marTop w:val="0"/>
      <w:marBottom w:val="0"/>
      <w:divBdr>
        <w:top w:val="none" w:sz="0" w:space="0" w:color="auto"/>
        <w:left w:val="none" w:sz="0" w:space="0" w:color="auto"/>
        <w:bottom w:val="none" w:sz="0" w:space="0" w:color="auto"/>
        <w:right w:val="none" w:sz="0" w:space="0" w:color="auto"/>
      </w:divBdr>
    </w:div>
    <w:div w:id="1451781075">
      <w:bodyDiv w:val="1"/>
      <w:marLeft w:val="0"/>
      <w:marRight w:val="0"/>
      <w:marTop w:val="0"/>
      <w:marBottom w:val="0"/>
      <w:divBdr>
        <w:top w:val="none" w:sz="0" w:space="0" w:color="auto"/>
        <w:left w:val="none" w:sz="0" w:space="0" w:color="auto"/>
        <w:bottom w:val="none" w:sz="0" w:space="0" w:color="auto"/>
        <w:right w:val="none" w:sz="0" w:space="0" w:color="auto"/>
      </w:divBdr>
    </w:div>
    <w:div w:id="1453599928">
      <w:bodyDiv w:val="1"/>
      <w:marLeft w:val="0"/>
      <w:marRight w:val="0"/>
      <w:marTop w:val="0"/>
      <w:marBottom w:val="0"/>
      <w:divBdr>
        <w:top w:val="none" w:sz="0" w:space="0" w:color="auto"/>
        <w:left w:val="none" w:sz="0" w:space="0" w:color="auto"/>
        <w:bottom w:val="none" w:sz="0" w:space="0" w:color="auto"/>
        <w:right w:val="none" w:sz="0" w:space="0" w:color="auto"/>
      </w:divBdr>
    </w:div>
    <w:div w:id="1456438229">
      <w:bodyDiv w:val="1"/>
      <w:marLeft w:val="0"/>
      <w:marRight w:val="0"/>
      <w:marTop w:val="0"/>
      <w:marBottom w:val="0"/>
      <w:divBdr>
        <w:top w:val="none" w:sz="0" w:space="0" w:color="auto"/>
        <w:left w:val="none" w:sz="0" w:space="0" w:color="auto"/>
        <w:bottom w:val="none" w:sz="0" w:space="0" w:color="auto"/>
        <w:right w:val="none" w:sz="0" w:space="0" w:color="auto"/>
      </w:divBdr>
    </w:div>
    <w:div w:id="1486824703">
      <w:bodyDiv w:val="1"/>
      <w:marLeft w:val="0"/>
      <w:marRight w:val="0"/>
      <w:marTop w:val="0"/>
      <w:marBottom w:val="0"/>
      <w:divBdr>
        <w:top w:val="none" w:sz="0" w:space="0" w:color="auto"/>
        <w:left w:val="none" w:sz="0" w:space="0" w:color="auto"/>
        <w:bottom w:val="none" w:sz="0" w:space="0" w:color="auto"/>
        <w:right w:val="none" w:sz="0" w:space="0" w:color="auto"/>
      </w:divBdr>
    </w:div>
    <w:div w:id="1497307185">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503618517">
      <w:bodyDiv w:val="1"/>
      <w:marLeft w:val="0"/>
      <w:marRight w:val="0"/>
      <w:marTop w:val="0"/>
      <w:marBottom w:val="0"/>
      <w:divBdr>
        <w:top w:val="none" w:sz="0" w:space="0" w:color="auto"/>
        <w:left w:val="none" w:sz="0" w:space="0" w:color="auto"/>
        <w:bottom w:val="none" w:sz="0" w:space="0" w:color="auto"/>
        <w:right w:val="none" w:sz="0" w:space="0" w:color="auto"/>
      </w:divBdr>
    </w:div>
    <w:div w:id="1516651187">
      <w:bodyDiv w:val="1"/>
      <w:marLeft w:val="0"/>
      <w:marRight w:val="0"/>
      <w:marTop w:val="0"/>
      <w:marBottom w:val="0"/>
      <w:divBdr>
        <w:top w:val="none" w:sz="0" w:space="0" w:color="auto"/>
        <w:left w:val="none" w:sz="0" w:space="0" w:color="auto"/>
        <w:bottom w:val="none" w:sz="0" w:space="0" w:color="auto"/>
        <w:right w:val="none" w:sz="0" w:space="0" w:color="auto"/>
      </w:divBdr>
    </w:div>
    <w:div w:id="1540780749">
      <w:bodyDiv w:val="1"/>
      <w:marLeft w:val="0"/>
      <w:marRight w:val="0"/>
      <w:marTop w:val="0"/>
      <w:marBottom w:val="0"/>
      <w:divBdr>
        <w:top w:val="none" w:sz="0" w:space="0" w:color="auto"/>
        <w:left w:val="none" w:sz="0" w:space="0" w:color="auto"/>
        <w:bottom w:val="none" w:sz="0" w:space="0" w:color="auto"/>
        <w:right w:val="none" w:sz="0" w:space="0" w:color="auto"/>
      </w:divBdr>
    </w:div>
    <w:div w:id="1549294443">
      <w:bodyDiv w:val="1"/>
      <w:marLeft w:val="0"/>
      <w:marRight w:val="0"/>
      <w:marTop w:val="0"/>
      <w:marBottom w:val="0"/>
      <w:divBdr>
        <w:top w:val="none" w:sz="0" w:space="0" w:color="auto"/>
        <w:left w:val="none" w:sz="0" w:space="0" w:color="auto"/>
        <w:bottom w:val="none" w:sz="0" w:space="0" w:color="auto"/>
        <w:right w:val="none" w:sz="0" w:space="0" w:color="auto"/>
      </w:divBdr>
    </w:div>
    <w:div w:id="1552108789">
      <w:bodyDiv w:val="1"/>
      <w:marLeft w:val="0"/>
      <w:marRight w:val="0"/>
      <w:marTop w:val="0"/>
      <w:marBottom w:val="0"/>
      <w:divBdr>
        <w:top w:val="none" w:sz="0" w:space="0" w:color="auto"/>
        <w:left w:val="none" w:sz="0" w:space="0" w:color="auto"/>
        <w:bottom w:val="none" w:sz="0" w:space="0" w:color="auto"/>
        <w:right w:val="none" w:sz="0" w:space="0" w:color="auto"/>
      </w:divBdr>
    </w:div>
    <w:div w:id="1580556343">
      <w:bodyDiv w:val="1"/>
      <w:marLeft w:val="0"/>
      <w:marRight w:val="0"/>
      <w:marTop w:val="0"/>
      <w:marBottom w:val="0"/>
      <w:divBdr>
        <w:top w:val="none" w:sz="0" w:space="0" w:color="auto"/>
        <w:left w:val="none" w:sz="0" w:space="0" w:color="auto"/>
        <w:bottom w:val="none" w:sz="0" w:space="0" w:color="auto"/>
        <w:right w:val="none" w:sz="0" w:space="0" w:color="auto"/>
      </w:divBdr>
    </w:div>
    <w:div w:id="1584296063">
      <w:bodyDiv w:val="1"/>
      <w:marLeft w:val="0"/>
      <w:marRight w:val="0"/>
      <w:marTop w:val="0"/>
      <w:marBottom w:val="0"/>
      <w:divBdr>
        <w:top w:val="none" w:sz="0" w:space="0" w:color="auto"/>
        <w:left w:val="none" w:sz="0" w:space="0" w:color="auto"/>
        <w:bottom w:val="none" w:sz="0" w:space="0" w:color="auto"/>
        <w:right w:val="none" w:sz="0" w:space="0" w:color="auto"/>
      </w:divBdr>
    </w:div>
    <w:div w:id="1588494169">
      <w:bodyDiv w:val="1"/>
      <w:marLeft w:val="0"/>
      <w:marRight w:val="0"/>
      <w:marTop w:val="0"/>
      <w:marBottom w:val="0"/>
      <w:divBdr>
        <w:top w:val="none" w:sz="0" w:space="0" w:color="auto"/>
        <w:left w:val="none" w:sz="0" w:space="0" w:color="auto"/>
        <w:bottom w:val="none" w:sz="0" w:space="0" w:color="auto"/>
        <w:right w:val="none" w:sz="0" w:space="0" w:color="auto"/>
      </w:divBdr>
    </w:div>
    <w:div w:id="1602490568">
      <w:bodyDiv w:val="1"/>
      <w:marLeft w:val="0"/>
      <w:marRight w:val="0"/>
      <w:marTop w:val="0"/>
      <w:marBottom w:val="0"/>
      <w:divBdr>
        <w:top w:val="none" w:sz="0" w:space="0" w:color="auto"/>
        <w:left w:val="none" w:sz="0" w:space="0" w:color="auto"/>
        <w:bottom w:val="none" w:sz="0" w:space="0" w:color="auto"/>
        <w:right w:val="none" w:sz="0" w:space="0" w:color="auto"/>
      </w:divBdr>
    </w:div>
    <w:div w:id="1619988714">
      <w:bodyDiv w:val="1"/>
      <w:marLeft w:val="0"/>
      <w:marRight w:val="0"/>
      <w:marTop w:val="0"/>
      <w:marBottom w:val="0"/>
      <w:divBdr>
        <w:top w:val="none" w:sz="0" w:space="0" w:color="auto"/>
        <w:left w:val="none" w:sz="0" w:space="0" w:color="auto"/>
        <w:bottom w:val="none" w:sz="0" w:space="0" w:color="auto"/>
        <w:right w:val="none" w:sz="0" w:space="0" w:color="auto"/>
      </w:divBdr>
    </w:div>
    <w:div w:id="1677027584">
      <w:bodyDiv w:val="1"/>
      <w:marLeft w:val="0"/>
      <w:marRight w:val="0"/>
      <w:marTop w:val="0"/>
      <w:marBottom w:val="0"/>
      <w:divBdr>
        <w:top w:val="none" w:sz="0" w:space="0" w:color="auto"/>
        <w:left w:val="none" w:sz="0" w:space="0" w:color="auto"/>
        <w:bottom w:val="none" w:sz="0" w:space="0" w:color="auto"/>
        <w:right w:val="none" w:sz="0" w:space="0" w:color="auto"/>
      </w:divBdr>
    </w:div>
    <w:div w:id="1677614945">
      <w:bodyDiv w:val="1"/>
      <w:marLeft w:val="0"/>
      <w:marRight w:val="0"/>
      <w:marTop w:val="0"/>
      <w:marBottom w:val="0"/>
      <w:divBdr>
        <w:top w:val="none" w:sz="0" w:space="0" w:color="auto"/>
        <w:left w:val="none" w:sz="0" w:space="0" w:color="auto"/>
        <w:bottom w:val="none" w:sz="0" w:space="0" w:color="auto"/>
        <w:right w:val="none" w:sz="0" w:space="0" w:color="auto"/>
      </w:divBdr>
    </w:div>
    <w:div w:id="1687975285">
      <w:bodyDiv w:val="1"/>
      <w:marLeft w:val="0"/>
      <w:marRight w:val="0"/>
      <w:marTop w:val="0"/>
      <w:marBottom w:val="0"/>
      <w:divBdr>
        <w:top w:val="none" w:sz="0" w:space="0" w:color="auto"/>
        <w:left w:val="none" w:sz="0" w:space="0" w:color="auto"/>
        <w:bottom w:val="none" w:sz="0" w:space="0" w:color="auto"/>
        <w:right w:val="none" w:sz="0" w:space="0" w:color="auto"/>
      </w:divBdr>
    </w:div>
    <w:div w:id="1693415233">
      <w:bodyDiv w:val="1"/>
      <w:marLeft w:val="0"/>
      <w:marRight w:val="0"/>
      <w:marTop w:val="0"/>
      <w:marBottom w:val="0"/>
      <w:divBdr>
        <w:top w:val="none" w:sz="0" w:space="0" w:color="auto"/>
        <w:left w:val="none" w:sz="0" w:space="0" w:color="auto"/>
        <w:bottom w:val="none" w:sz="0" w:space="0" w:color="auto"/>
        <w:right w:val="none" w:sz="0" w:space="0" w:color="auto"/>
      </w:divBdr>
    </w:div>
    <w:div w:id="1697732489">
      <w:bodyDiv w:val="1"/>
      <w:marLeft w:val="0"/>
      <w:marRight w:val="0"/>
      <w:marTop w:val="0"/>
      <w:marBottom w:val="0"/>
      <w:divBdr>
        <w:top w:val="none" w:sz="0" w:space="0" w:color="auto"/>
        <w:left w:val="none" w:sz="0" w:space="0" w:color="auto"/>
        <w:bottom w:val="none" w:sz="0" w:space="0" w:color="auto"/>
        <w:right w:val="none" w:sz="0" w:space="0" w:color="auto"/>
      </w:divBdr>
    </w:div>
    <w:div w:id="1709838705">
      <w:bodyDiv w:val="1"/>
      <w:marLeft w:val="0"/>
      <w:marRight w:val="0"/>
      <w:marTop w:val="0"/>
      <w:marBottom w:val="0"/>
      <w:divBdr>
        <w:top w:val="none" w:sz="0" w:space="0" w:color="auto"/>
        <w:left w:val="none" w:sz="0" w:space="0" w:color="auto"/>
        <w:bottom w:val="none" w:sz="0" w:space="0" w:color="auto"/>
        <w:right w:val="none" w:sz="0" w:space="0" w:color="auto"/>
      </w:divBdr>
    </w:div>
    <w:div w:id="1713187303">
      <w:bodyDiv w:val="1"/>
      <w:marLeft w:val="0"/>
      <w:marRight w:val="0"/>
      <w:marTop w:val="0"/>
      <w:marBottom w:val="0"/>
      <w:divBdr>
        <w:top w:val="none" w:sz="0" w:space="0" w:color="auto"/>
        <w:left w:val="none" w:sz="0" w:space="0" w:color="auto"/>
        <w:bottom w:val="none" w:sz="0" w:space="0" w:color="auto"/>
        <w:right w:val="none" w:sz="0" w:space="0" w:color="auto"/>
      </w:divBdr>
    </w:div>
    <w:div w:id="1730611240">
      <w:bodyDiv w:val="1"/>
      <w:marLeft w:val="0"/>
      <w:marRight w:val="0"/>
      <w:marTop w:val="0"/>
      <w:marBottom w:val="0"/>
      <w:divBdr>
        <w:top w:val="none" w:sz="0" w:space="0" w:color="auto"/>
        <w:left w:val="none" w:sz="0" w:space="0" w:color="auto"/>
        <w:bottom w:val="none" w:sz="0" w:space="0" w:color="auto"/>
        <w:right w:val="none" w:sz="0" w:space="0" w:color="auto"/>
      </w:divBdr>
    </w:div>
    <w:div w:id="1736080615">
      <w:bodyDiv w:val="1"/>
      <w:marLeft w:val="0"/>
      <w:marRight w:val="0"/>
      <w:marTop w:val="0"/>
      <w:marBottom w:val="0"/>
      <w:divBdr>
        <w:top w:val="none" w:sz="0" w:space="0" w:color="auto"/>
        <w:left w:val="none" w:sz="0" w:space="0" w:color="auto"/>
        <w:bottom w:val="none" w:sz="0" w:space="0" w:color="auto"/>
        <w:right w:val="none" w:sz="0" w:space="0" w:color="auto"/>
      </w:divBdr>
    </w:div>
    <w:div w:id="1754742753">
      <w:bodyDiv w:val="1"/>
      <w:marLeft w:val="0"/>
      <w:marRight w:val="0"/>
      <w:marTop w:val="0"/>
      <w:marBottom w:val="0"/>
      <w:divBdr>
        <w:top w:val="none" w:sz="0" w:space="0" w:color="auto"/>
        <w:left w:val="none" w:sz="0" w:space="0" w:color="auto"/>
        <w:bottom w:val="none" w:sz="0" w:space="0" w:color="auto"/>
        <w:right w:val="none" w:sz="0" w:space="0" w:color="auto"/>
      </w:divBdr>
    </w:div>
    <w:div w:id="1757821853">
      <w:bodyDiv w:val="1"/>
      <w:marLeft w:val="0"/>
      <w:marRight w:val="0"/>
      <w:marTop w:val="0"/>
      <w:marBottom w:val="0"/>
      <w:divBdr>
        <w:top w:val="none" w:sz="0" w:space="0" w:color="auto"/>
        <w:left w:val="none" w:sz="0" w:space="0" w:color="auto"/>
        <w:bottom w:val="none" w:sz="0" w:space="0" w:color="auto"/>
        <w:right w:val="none" w:sz="0" w:space="0" w:color="auto"/>
      </w:divBdr>
    </w:div>
    <w:div w:id="1758818357">
      <w:bodyDiv w:val="1"/>
      <w:marLeft w:val="0"/>
      <w:marRight w:val="0"/>
      <w:marTop w:val="0"/>
      <w:marBottom w:val="0"/>
      <w:divBdr>
        <w:top w:val="none" w:sz="0" w:space="0" w:color="auto"/>
        <w:left w:val="none" w:sz="0" w:space="0" w:color="auto"/>
        <w:bottom w:val="none" w:sz="0" w:space="0" w:color="auto"/>
        <w:right w:val="none" w:sz="0" w:space="0" w:color="auto"/>
      </w:divBdr>
    </w:div>
    <w:div w:id="1759446115">
      <w:bodyDiv w:val="1"/>
      <w:marLeft w:val="0"/>
      <w:marRight w:val="0"/>
      <w:marTop w:val="0"/>
      <w:marBottom w:val="0"/>
      <w:divBdr>
        <w:top w:val="none" w:sz="0" w:space="0" w:color="auto"/>
        <w:left w:val="none" w:sz="0" w:space="0" w:color="auto"/>
        <w:bottom w:val="none" w:sz="0" w:space="0" w:color="auto"/>
        <w:right w:val="none" w:sz="0" w:space="0" w:color="auto"/>
      </w:divBdr>
    </w:div>
    <w:div w:id="1768962952">
      <w:bodyDiv w:val="1"/>
      <w:marLeft w:val="0"/>
      <w:marRight w:val="0"/>
      <w:marTop w:val="0"/>
      <w:marBottom w:val="0"/>
      <w:divBdr>
        <w:top w:val="none" w:sz="0" w:space="0" w:color="auto"/>
        <w:left w:val="none" w:sz="0" w:space="0" w:color="auto"/>
        <w:bottom w:val="none" w:sz="0" w:space="0" w:color="auto"/>
        <w:right w:val="none" w:sz="0" w:space="0" w:color="auto"/>
      </w:divBdr>
    </w:div>
    <w:div w:id="1796824207">
      <w:bodyDiv w:val="1"/>
      <w:marLeft w:val="0"/>
      <w:marRight w:val="0"/>
      <w:marTop w:val="0"/>
      <w:marBottom w:val="0"/>
      <w:divBdr>
        <w:top w:val="none" w:sz="0" w:space="0" w:color="auto"/>
        <w:left w:val="none" w:sz="0" w:space="0" w:color="auto"/>
        <w:bottom w:val="none" w:sz="0" w:space="0" w:color="auto"/>
        <w:right w:val="none" w:sz="0" w:space="0" w:color="auto"/>
      </w:divBdr>
    </w:div>
    <w:div w:id="1813865670">
      <w:bodyDiv w:val="1"/>
      <w:marLeft w:val="0"/>
      <w:marRight w:val="0"/>
      <w:marTop w:val="0"/>
      <w:marBottom w:val="0"/>
      <w:divBdr>
        <w:top w:val="none" w:sz="0" w:space="0" w:color="auto"/>
        <w:left w:val="none" w:sz="0" w:space="0" w:color="auto"/>
        <w:bottom w:val="none" w:sz="0" w:space="0" w:color="auto"/>
        <w:right w:val="none" w:sz="0" w:space="0" w:color="auto"/>
      </w:divBdr>
    </w:div>
    <w:div w:id="1823934837">
      <w:bodyDiv w:val="1"/>
      <w:marLeft w:val="0"/>
      <w:marRight w:val="0"/>
      <w:marTop w:val="0"/>
      <w:marBottom w:val="0"/>
      <w:divBdr>
        <w:top w:val="none" w:sz="0" w:space="0" w:color="auto"/>
        <w:left w:val="none" w:sz="0" w:space="0" w:color="auto"/>
        <w:bottom w:val="none" w:sz="0" w:space="0" w:color="auto"/>
        <w:right w:val="none" w:sz="0" w:space="0" w:color="auto"/>
      </w:divBdr>
    </w:div>
    <w:div w:id="1876236204">
      <w:bodyDiv w:val="1"/>
      <w:marLeft w:val="0"/>
      <w:marRight w:val="0"/>
      <w:marTop w:val="0"/>
      <w:marBottom w:val="0"/>
      <w:divBdr>
        <w:top w:val="none" w:sz="0" w:space="0" w:color="auto"/>
        <w:left w:val="none" w:sz="0" w:space="0" w:color="auto"/>
        <w:bottom w:val="none" w:sz="0" w:space="0" w:color="auto"/>
        <w:right w:val="none" w:sz="0" w:space="0" w:color="auto"/>
      </w:divBdr>
    </w:div>
    <w:div w:id="1898975958">
      <w:bodyDiv w:val="1"/>
      <w:marLeft w:val="0"/>
      <w:marRight w:val="0"/>
      <w:marTop w:val="0"/>
      <w:marBottom w:val="0"/>
      <w:divBdr>
        <w:top w:val="none" w:sz="0" w:space="0" w:color="auto"/>
        <w:left w:val="none" w:sz="0" w:space="0" w:color="auto"/>
        <w:bottom w:val="none" w:sz="0" w:space="0" w:color="auto"/>
        <w:right w:val="none" w:sz="0" w:space="0" w:color="auto"/>
      </w:divBdr>
    </w:div>
    <w:div w:id="1905337816">
      <w:bodyDiv w:val="1"/>
      <w:marLeft w:val="0"/>
      <w:marRight w:val="0"/>
      <w:marTop w:val="0"/>
      <w:marBottom w:val="0"/>
      <w:divBdr>
        <w:top w:val="none" w:sz="0" w:space="0" w:color="auto"/>
        <w:left w:val="none" w:sz="0" w:space="0" w:color="auto"/>
        <w:bottom w:val="none" w:sz="0" w:space="0" w:color="auto"/>
        <w:right w:val="none" w:sz="0" w:space="0" w:color="auto"/>
      </w:divBdr>
    </w:div>
    <w:div w:id="1910337660">
      <w:bodyDiv w:val="1"/>
      <w:marLeft w:val="0"/>
      <w:marRight w:val="0"/>
      <w:marTop w:val="0"/>
      <w:marBottom w:val="0"/>
      <w:divBdr>
        <w:top w:val="none" w:sz="0" w:space="0" w:color="auto"/>
        <w:left w:val="none" w:sz="0" w:space="0" w:color="auto"/>
        <w:bottom w:val="none" w:sz="0" w:space="0" w:color="auto"/>
        <w:right w:val="none" w:sz="0" w:space="0" w:color="auto"/>
      </w:divBdr>
    </w:div>
    <w:div w:id="1927886792">
      <w:bodyDiv w:val="1"/>
      <w:marLeft w:val="0"/>
      <w:marRight w:val="0"/>
      <w:marTop w:val="0"/>
      <w:marBottom w:val="0"/>
      <w:divBdr>
        <w:top w:val="none" w:sz="0" w:space="0" w:color="auto"/>
        <w:left w:val="none" w:sz="0" w:space="0" w:color="auto"/>
        <w:bottom w:val="none" w:sz="0" w:space="0" w:color="auto"/>
        <w:right w:val="none" w:sz="0" w:space="0" w:color="auto"/>
      </w:divBdr>
    </w:div>
    <w:div w:id="1972661891">
      <w:bodyDiv w:val="1"/>
      <w:marLeft w:val="0"/>
      <w:marRight w:val="0"/>
      <w:marTop w:val="0"/>
      <w:marBottom w:val="0"/>
      <w:divBdr>
        <w:top w:val="none" w:sz="0" w:space="0" w:color="auto"/>
        <w:left w:val="none" w:sz="0" w:space="0" w:color="auto"/>
        <w:bottom w:val="none" w:sz="0" w:space="0" w:color="auto"/>
        <w:right w:val="none" w:sz="0" w:space="0" w:color="auto"/>
      </w:divBdr>
    </w:div>
    <w:div w:id="1984045314">
      <w:bodyDiv w:val="1"/>
      <w:marLeft w:val="0"/>
      <w:marRight w:val="0"/>
      <w:marTop w:val="0"/>
      <w:marBottom w:val="0"/>
      <w:divBdr>
        <w:top w:val="none" w:sz="0" w:space="0" w:color="auto"/>
        <w:left w:val="none" w:sz="0" w:space="0" w:color="auto"/>
        <w:bottom w:val="none" w:sz="0" w:space="0" w:color="auto"/>
        <w:right w:val="none" w:sz="0" w:space="0" w:color="auto"/>
      </w:divBdr>
    </w:div>
    <w:div w:id="1991792081">
      <w:bodyDiv w:val="1"/>
      <w:marLeft w:val="0"/>
      <w:marRight w:val="0"/>
      <w:marTop w:val="0"/>
      <w:marBottom w:val="0"/>
      <w:divBdr>
        <w:top w:val="none" w:sz="0" w:space="0" w:color="auto"/>
        <w:left w:val="none" w:sz="0" w:space="0" w:color="auto"/>
        <w:bottom w:val="none" w:sz="0" w:space="0" w:color="auto"/>
        <w:right w:val="none" w:sz="0" w:space="0" w:color="auto"/>
      </w:divBdr>
    </w:div>
    <w:div w:id="2014599669">
      <w:bodyDiv w:val="1"/>
      <w:marLeft w:val="0"/>
      <w:marRight w:val="0"/>
      <w:marTop w:val="0"/>
      <w:marBottom w:val="0"/>
      <w:divBdr>
        <w:top w:val="none" w:sz="0" w:space="0" w:color="auto"/>
        <w:left w:val="none" w:sz="0" w:space="0" w:color="auto"/>
        <w:bottom w:val="none" w:sz="0" w:space="0" w:color="auto"/>
        <w:right w:val="none" w:sz="0" w:space="0" w:color="auto"/>
      </w:divBdr>
    </w:div>
    <w:div w:id="2021621028">
      <w:bodyDiv w:val="1"/>
      <w:marLeft w:val="0"/>
      <w:marRight w:val="0"/>
      <w:marTop w:val="0"/>
      <w:marBottom w:val="0"/>
      <w:divBdr>
        <w:top w:val="none" w:sz="0" w:space="0" w:color="auto"/>
        <w:left w:val="none" w:sz="0" w:space="0" w:color="auto"/>
        <w:bottom w:val="none" w:sz="0" w:space="0" w:color="auto"/>
        <w:right w:val="none" w:sz="0" w:space="0" w:color="auto"/>
      </w:divBdr>
    </w:div>
    <w:div w:id="2040163422">
      <w:bodyDiv w:val="1"/>
      <w:marLeft w:val="0"/>
      <w:marRight w:val="0"/>
      <w:marTop w:val="0"/>
      <w:marBottom w:val="0"/>
      <w:divBdr>
        <w:top w:val="none" w:sz="0" w:space="0" w:color="auto"/>
        <w:left w:val="none" w:sz="0" w:space="0" w:color="auto"/>
        <w:bottom w:val="none" w:sz="0" w:space="0" w:color="auto"/>
        <w:right w:val="none" w:sz="0" w:space="0" w:color="auto"/>
      </w:divBdr>
    </w:div>
    <w:div w:id="2042780695">
      <w:bodyDiv w:val="1"/>
      <w:marLeft w:val="0"/>
      <w:marRight w:val="0"/>
      <w:marTop w:val="0"/>
      <w:marBottom w:val="0"/>
      <w:divBdr>
        <w:top w:val="none" w:sz="0" w:space="0" w:color="auto"/>
        <w:left w:val="none" w:sz="0" w:space="0" w:color="auto"/>
        <w:bottom w:val="none" w:sz="0" w:space="0" w:color="auto"/>
        <w:right w:val="none" w:sz="0" w:space="0" w:color="auto"/>
      </w:divBdr>
    </w:div>
    <w:div w:id="2086414264">
      <w:bodyDiv w:val="1"/>
      <w:marLeft w:val="0"/>
      <w:marRight w:val="0"/>
      <w:marTop w:val="0"/>
      <w:marBottom w:val="0"/>
      <w:divBdr>
        <w:top w:val="none" w:sz="0" w:space="0" w:color="auto"/>
        <w:left w:val="none" w:sz="0" w:space="0" w:color="auto"/>
        <w:bottom w:val="none" w:sz="0" w:space="0" w:color="auto"/>
        <w:right w:val="none" w:sz="0" w:space="0" w:color="auto"/>
      </w:divBdr>
    </w:div>
    <w:div w:id="2128422574">
      <w:bodyDiv w:val="1"/>
      <w:marLeft w:val="0"/>
      <w:marRight w:val="0"/>
      <w:marTop w:val="0"/>
      <w:marBottom w:val="0"/>
      <w:divBdr>
        <w:top w:val="none" w:sz="0" w:space="0" w:color="auto"/>
        <w:left w:val="none" w:sz="0" w:space="0" w:color="auto"/>
        <w:bottom w:val="none" w:sz="0" w:space="0" w:color="auto"/>
        <w:right w:val="none" w:sz="0" w:space="0" w:color="auto"/>
      </w:divBdr>
    </w:div>
    <w:div w:id="21318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us02web.zoom.us/j/85774900400" TargetMode="External"/><Relationship Id="rId4" Type="http://schemas.openxmlformats.org/officeDocument/2006/relationships/settings" Target="settings.xml"/><Relationship Id="rId9" Type="http://schemas.openxmlformats.org/officeDocument/2006/relationships/hyperlink" Target="https://us02web.zoom.us/j/857749004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016B-94E6-49F1-AFBC-A4A21CA2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Borchert,Marta</dc:creator>
  <cp:keywords/>
  <cp:lastModifiedBy>Nelson,June</cp:lastModifiedBy>
  <cp:revision>17</cp:revision>
  <cp:lastPrinted>2021-11-22T17:24:00Z</cp:lastPrinted>
  <dcterms:created xsi:type="dcterms:W3CDTF">2021-11-01T14:22:00Z</dcterms:created>
  <dcterms:modified xsi:type="dcterms:W3CDTF">2021-11-22T20:56:00Z</dcterms:modified>
</cp:coreProperties>
</file>